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DCEF6" w14:textId="61ADDBB8" w:rsidR="00B33857" w:rsidRDefault="001E236A" w:rsidP="001E236A">
      <w:pPr>
        <w:jc w:val="center"/>
        <w:rPr>
          <w:b/>
          <w:bCs/>
          <w:color w:val="0070C0"/>
        </w:rPr>
      </w:pPr>
      <w:r w:rsidRPr="001E236A">
        <w:rPr>
          <w:b/>
          <w:bCs/>
          <w:color w:val="0070C0"/>
        </w:rPr>
        <w:t>Clase Viernes 06 de junio de 2025</w:t>
      </w:r>
    </w:p>
    <w:p w14:paraId="65D319F4" w14:textId="77777777" w:rsidR="001E236A" w:rsidRPr="001E236A" w:rsidRDefault="001E236A" w:rsidP="001E236A">
      <w:pPr>
        <w:jc w:val="center"/>
        <w:rPr>
          <w:b/>
          <w:bCs/>
          <w:color w:val="0070C0"/>
        </w:rPr>
      </w:pPr>
    </w:p>
    <w:p w14:paraId="241B2538" w14:textId="2782D839" w:rsidR="001E236A" w:rsidRPr="001E236A" w:rsidRDefault="001E236A">
      <w:pPr>
        <w:rPr>
          <w:b/>
          <w:bCs/>
        </w:rPr>
      </w:pPr>
      <w:r w:rsidRPr="001E236A">
        <w:rPr>
          <w:b/>
          <w:bCs/>
        </w:rPr>
        <w:t>Contenido de la Cadena de custodia</w:t>
      </w:r>
    </w:p>
    <w:p w14:paraId="3E69805B" w14:textId="6DE8A13D" w:rsidR="001E236A" w:rsidRDefault="001E236A" w:rsidP="001E236A">
      <w:pPr>
        <w:pStyle w:val="Prrafodelista"/>
        <w:numPr>
          <w:ilvl w:val="0"/>
          <w:numId w:val="1"/>
        </w:numPr>
      </w:pPr>
      <w:r>
        <w:t>Fecha y hora en que se obtuvo el equipo</w:t>
      </w:r>
    </w:p>
    <w:p w14:paraId="107EA616" w14:textId="53D298AA" w:rsidR="001E236A" w:rsidRDefault="001E236A" w:rsidP="001E236A">
      <w:pPr>
        <w:pStyle w:val="Prrafodelista"/>
        <w:numPr>
          <w:ilvl w:val="0"/>
          <w:numId w:val="1"/>
        </w:numPr>
      </w:pPr>
      <w:r>
        <w:t>Ubicación del equipo</w:t>
      </w:r>
    </w:p>
    <w:p w14:paraId="513796E9" w14:textId="5352ADB2" w:rsidR="001E236A" w:rsidRDefault="001E236A" w:rsidP="001E236A">
      <w:pPr>
        <w:pStyle w:val="Prrafodelista"/>
        <w:numPr>
          <w:ilvl w:val="0"/>
          <w:numId w:val="1"/>
        </w:numPr>
      </w:pPr>
      <w:r>
        <w:t xml:space="preserve">De quien se obtuvo las firmas </w:t>
      </w:r>
    </w:p>
    <w:p w14:paraId="25DE6C51" w14:textId="3B2601A0" w:rsidR="001E236A" w:rsidRDefault="001E236A" w:rsidP="001E236A">
      <w:pPr>
        <w:pStyle w:val="Prrafodelista"/>
        <w:numPr>
          <w:ilvl w:val="0"/>
          <w:numId w:val="1"/>
        </w:numPr>
      </w:pPr>
      <w:r>
        <w:t>Modelo y numero de serie de dispositivos</w:t>
      </w:r>
    </w:p>
    <w:p w14:paraId="3C191AB6" w14:textId="5B5717B5" w:rsidR="001E236A" w:rsidRDefault="001E236A" w:rsidP="001E236A">
      <w:pPr>
        <w:pStyle w:val="Prrafodelista"/>
        <w:numPr>
          <w:ilvl w:val="0"/>
          <w:numId w:val="1"/>
        </w:numPr>
      </w:pPr>
      <w:r>
        <w:t>Datos de las personas que recolectaron la evidencia</w:t>
      </w:r>
    </w:p>
    <w:p w14:paraId="37356694" w14:textId="25B68EF0" w:rsidR="001E236A" w:rsidRDefault="001E236A" w:rsidP="001E236A">
      <w:pPr>
        <w:pStyle w:val="Prrafodelista"/>
        <w:numPr>
          <w:ilvl w:val="0"/>
          <w:numId w:val="1"/>
        </w:numPr>
      </w:pPr>
      <w:r>
        <w:t>Nombre completo y firma de la persona que recibe la evidencia</w:t>
      </w:r>
    </w:p>
    <w:p w14:paraId="3B3F5A8B" w14:textId="0BD95F75" w:rsidR="001E236A" w:rsidRDefault="001E236A" w:rsidP="001E236A">
      <w:pPr>
        <w:pStyle w:val="Prrafodelista"/>
        <w:numPr>
          <w:ilvl w:val="0"/>
          <w:numId w:val="1"/>
        </w:numPr>
      </w:pPr>
      <w:r>
        <w:t>Numero de caso y elemento de la evidencia (etiqueta)</w:t>
      </w:r>
    </w:p>
    <w:p w14:paraId="3E60E492" w14:textId="4A2860CB" w:rsidR="001E236A" w:rsidRDefault="001E236A" w:rsidP="001E236A">
      <w:pPr>
        <w:pStyle w:val="Prrafodelista"/>
        <w:numPr>
          <w:ilvl w:val="0"/>
          <w:numId w:val="1"/>
        </w:numPr>
      </w:pPr>
      <w:r>
        <w:t>Valores hash de la evidencia</w:t>
      </w:r>
    </w:p>
    <w:p w14:paraId="0A163313" w14:textId="76878838" w:rsidR="001E236A" w:rsidRDefault="001E236A" w:rsidP="001E236A">
      <w:pPr>
        <w:pStyle w:val="Prrafodelista"/>
        <w:numPr>
          <w:ilvl w:val="0"/>
          <w:numId w:val="1"/>
        </w:numPr>
      </w:pPr>
      <w:r>
        <w:t>Datos técnicos por ejemplo características del disco</w:t>
      </w:r>
    </w:p>
    <w:p w14:paraId="4881BA90" w14:textId="77777777" w:rsidR="00FC0FDF" w:rsidRDefault="00FC0FDF" w:rsidP="00FC0FDF">
      <w:pPr>
        <w:pStyle w:val="Prrafodelista"/>
      </w:pPr>
    </w:p>
    <w:p w14:paraId="77865CE0" w14:textId="3F4FB8C9" w:rsidR="001E236A" w:rsidRPr="001E236A" w:rsidRDefault="001E236A">
      <w:pPr>
        <w:rPr>
          <w:b/>
          <w:bCs/>
        </w:rPr>
      </w:pPr>
      <w:r w:rsidRPr="001E236A">
        <w:rPr>
          <w:b/>
          <w:bCs/>
        </w:rPr>
        <w:t xml:space="preserve">Análisis de línea de tiempo </w:t>
      </w:r>
    </w:p>
    <w:p w14:paraId="7070CBC3" w14:textId="140BC8EF" w:rsidR="001E236A" w:rsidRDefault="001E236A">
      <w:r>
        <w:t>Generar línea de tiempo del sistema de archivos para su correspondiente análisis</w:t>
      </w:r>
    </w:p>
    <w:p w14:paraId="03B0C53D" w14:textId="217010FC" w:rsidR="001E236A" w:rsidRDefault="001E236A" w:rsidP="001E236A">
      <w:pPr>
        <w:pStyle w:val="Prrafodelista"/>
        <w:numPr>
          <w:ilvl w:val="0"/>
          <w:numId w:val="2"/>
        </w:numPr>
      </w:pPr>
      <w:r>
        <w:t>Marcas de tiempo de archivos</w:t>
      </w:r>
    </w:p>
    <w:p w14:paraId="63484586" w14:textId="48D248B1" w:rsidR="001E236A" w:rsidRDefault="001E236A" w:rsidP="001E236A">
      <w:pPr>
        <w:pStyle w:val="Prrafodelista"/>
        <w:numPr>
          <w:ilvl w:val="0"/>
          <w:numId w:val="2"/>
        </w:numPr>
      </w:pPr>
      <w:r>
        <w:t xml:space="preserve">Considerar eventos relevantes: </w:t>
      </w:r>
    </w:p>
    <w:p w14:paraId="463B85E4" w14:textId="0DCFBD14" w:rsidR="001E236A" w:rsidRDefault="001E236A" w:rsidP="001E236A">
      <w:pPr>
        <w:pStyle w:val="Prrafodelista"/>
        <w:numPr>
          <w:ilvl w:val="1"/>
          <w:numId w:val="2"/>
        </w:numPr>
      </w:pPr>
      <w:r>
        <w:t xml:space="preserve">Fecha de instalación del sistema operativo </w:t>
      </w:r>
    </w:p>
    <w:p w14:paraId="759554B2" w14:textId="223446AE" w:rsidR="001E236A" w:rsidRDefault="001E236A" w:rsidP="001E236A">
      <w:pPr>
        <w:pStyle w:val="Prrafodelista"/>
        <w:numPr>
          <w:ilvl w:val="1"/>
          <w:numId w:val="2"/>
        </w:numPr>
      </w:pPr>
      <w:r>
        <w:t xml:space="preserve">Facha de instalación de actualizaciones mayores </w:t>
      </w:r>
    </w:p>
    <w:p w14:paraId="783751FB" w14:textId="6FECA67E" w:rsidR="001E236A" w:rsidRDefault="001E236A" w:rsidP="001E236A">
      <w:pPr>
        <w:pStyle w:val="Prrafodelista"/>
        <w:numPr>
          <w:ilvl w:val="1"/>
          <w:numId w:val="2"/>
        </w:numPr>
      </w:pPr>
      <w:r>
        <w:t>Fecha de ultimo apagado o reinicio</w:t>
      </w:r>
    </w:p>
    <w:p w14:paraId="317E9B58" w14:textId="33DF132F" w:rsidR="001E236A" w:rsidRDefault="001E236A" w:rsidP="001E236A">
      <w:pPr>
        <w:pStyle w:val="Prrafodelista"/>
        <w:numPr>
          <w:ilvl w:val="0"/>
          <w:numId w:val="2"/>
        </w:numPr>
      </w:pPr>
      <w:r>
        <w:t>Incluir cualquier otro evento relevante que se considere relevante</w:t>
      </w:r>
    </w:p>
    <w:p w14:paraId="0FEFC8FF" w14:textId="77777777" w:rsidR="00FC0FDF" w:rsidRDefault="00FC0FDF" w:rsidP="00FC0FDF">
      <w:pPr>
        <w:pStyle w:val="Prrafodelista"/>
      </w:pPr>
    </w:p>
    <w:p w14:paraId="3E0AD532" w14:textId="425E929D" w:rsidR="001E236A" w:rsidRPr="003278C4" w:rsidRDefault="003278C4">
      <w:pPr>
        <w:rPr>
          <w:b/>
          <w:bCs/>
        </w:rPr>
      </w:pPr>
      <w:r w:rsidRPr="003278C4">
        <w:rPr>
          <w:b/>
          <w:bCs/>
        </w:rPr>
        <w:t>Análisis de medios</w:t>
      </w:r>
    </w:p>
    <w:p w14:paraId="1F5BCE5F" w14:textId="3BCC4CBC" w:rsidR="003278C4" w:rsidRDefault="003278C4" w:rsidP="003278C4">
      <w:pPr>
        <w:pStyle w:val="Prrafodelista"/>
        <w:numPr>
          <w:ilvl w:val="0"/>
          <w:numId w:val="4"/>
        </w:numPr>
      </w:pPr>
      <w:r>
        <w:t>También conocida como análisis de artefactos</w:t>
      </w:r>
    </w:p>
    <w:p w14:paraId="6B365CBE" w14:textId="76E4D8F1" w:rsidR="003278C4" w:rsidRDefault="003278C4" w:rsidP="003278C4">
      <w:pPr>
        <w:pStyle w:val="Prrafodelista"/>
        <w:numPr>
          <w:ilvl w:val="0"/>
          <w:numId w:val="4"/>
        </w:numPr>
      </w:pPr>
      <w:r>
        <w:t>Se debe analizar la evidencia generada den la fase de adquisición</w:t>
      </w:r>
    </w:p>
    <w:p w14:paraId="0ED321B1" w14:textId="7DE9DF15" w:rsidR="003278C4" w:rsidRDefault="003278C4" w:rsidP="003278C4">
      <w:pPr>
        <w:pStyle w:val="Prrafodelista"/>
        <w:numPr>
          <w:ilvl w:val="0"/>
          <w:numId w:val="4"/>
        </w:numPr>
      </w:pPr>
      <w:r>
        <w:t xml:space="preserve">Definir las herramientas que se van a utilizar, su justificación y demostrar como es que el uso de la herramienta no modificara </w:t>
      </w:r>
      <w:r w:rsidR="00FC0FDF">
        <w:t>la</w:t>
      </w:r>
      <w:r>
        <w:t xml:space="preserve"> evidencia durante su análisis</w:t>
      </w:r>
    </w:p>
    <w:p w14:paraId="4B8347DD" w14:textId="77777777" w:rsidR="00FC0FDF" w:rsidRDefault="00FC0FDF" w:rsidP="00FC0FDF">
      <w:pPr>
        <w:pStyle w:val="Prrafodelista"/>
      </w:pPr>
    </w:p>
    <w:p w14:paraId="6EE29ACF" w14:textId="3D335003" w:rsidR="003278C4" w:rsidRPr="003278C4" w:rsidRDefault="003278C4" w:rsidP="003278C4">
      <w:pPr>
        <w:rPr>
          <w:b/>
          <w:bCs/>
        </w:rPr>
      </w:pPr>
      <w:r w:rsidRPr="003278C4">
        <w:rPr>
          <w:b/>
          <w:bCs/>
        </w:rPr>
        <w:t xml:space="preserve">Búsqueda de cadenas </w:t>
      </w:r>
    </w:p>
    <w:p w14:paraId="536B29B3" w14:textId="0414D143" w:rsidR="003278C4" w:rsidRDefault="003278C4" w:rsidP="003278C4">
      <w:pPr>
        <w:pStyle w:val="Prrafodelista"/>
        <w:numPr>
          <w:ilvl w:val="0"/>
          <w:numId w:val="5"/>
        </w:numPr>
      </w:pPr>
      <w:r>
        <w:t>Búsqueda de palabras clave sobre evidencia</w:t>
      </w:r>
    </w:p>
    <w:p w14:paraId="636BC63F" w14:textId="3565CA5F" w:rsidR="003278C4" w:rsidRDefault="003278C4" w:rsidP="003278C4">
      <w:pPr>
        <w:pStyle w:val="Prrafodelista"/>
        <w:numPr>
          <w:ilvl w:val="0"/>
          <w:numId w:val="5"/>
        </w:numPr>
      </w:pPr>
      <w:r>
        <w:t xml:space="preserve">Definir un diccionario de palabras clave relacionadas con el evento a investigar </w:t>
      </w:r>
    </w:p>
    <w:p w14:paraId="2AFCE514" w14:textId="1D117163" w:rsidR="003278C4" w:rsidRDefault="003278C4" w:rsidP="003278C4">
      <w:pPr>
        <w:pStyle w:val="Prrafodelista"/>
        <w:numPr>
          <w:ilvl w:val="0"/>
          <w:numId w:val="5"/>
        </w:numPr>
      </w:pPr>
      <w:r>
        <w:t>Usar el diccionario para buscar coincidencias en artefactos a bajo nivel (bits)</w:t>
      </w:r>
    </w:p>
    <w:p w14:paraId="41379265" w14:textId="5E76CCE4" w:rsidR="003278C4" w:rsidRPr="003278C4" w:rsidRDefault="003278C4" w:rsidP="003278C4">
      <w:pPr>
        <w:rPr>
          <w:b/>
          <w:bCs/>
        </w:rPr>
      </w:pPr>
      <w:r w:rsidRPr="003278C4">
        <w:rPr>
          <w:b/>
          <w:bCs/>
        </w:rPr>
        <w:t xml:space="preserve">Recuperación de datos </w:t>
      </w:r>
    </w:p>
    <w:p w14:paraId="5C807011" w14:textId="1EE3B2C6" w:rsidR="003278C4" w:rsidRDefault="003278C4" w:rsidP="003278C4">
      <w:pPr>
        <w:pStyle w:val="Prrafodelista"/>
        <w:numPr>
          <w:ilvl w:val="0"/>
          <w:numId w:val="6"/>
        </w:numPr>
      </w:pPr>
      <w:r>
        <w:t>Reestablecer información, datos o archivos eliminados o almacenados en el espacio de holgura</w:t>
      </w:r>
    </w:p>
    <w:p w14:paraId="204E1F36" w14:textId="01737585" w:rsidR="003278C4" w:rsidRDefault="003278C4" w:rsidP="003278C4">
      <w:pPr>
        <w:pStyle w:val="Prrafodelista"/>
        <w:numPr>
          <w:ilvl w:val="0"/>
          <w:numId w:val="6"/>
        </w:numPr>
      </w:pPr>
      <w:r>
        <w:t>Identificar fechas de borrado</w:t>
      </w:r>
    </w:p>
    <w:p w14:paraId="457010D0" w14:textId="484F9D83" w:rsidR="003278C4" w:rsidRDefault="003278C4" w:rsidP="003278C4">
      <w:pPr>
        <w:pStyle w:val="Prrafodelista"/>
        <w:numPr>
          <w:ilvl w:val="0"/>
          <w:numId w:val="6"/>
        </w:numPr>
      </w:pPr>
      <w:r>
        <w:t>Descubrir el proceso realizado para la recuperación de datos</w:t>
      </w:r>
    </w:p>
    <w:p w14:paraId="315A7FB6" w14:textId="3CD24015" w:rsidR="003278C4" w:rsidRDefault="003278C4" w:rsidP="003278C4">
      <w:pPr>
        <w:pStyle w:val="Prrafodelista"/>
        <w:numPr>
          <w:ilvl w:val="0"/>
          <w:numId w:val="6"/>
        </w:numPr>
      </w:pPr>
      <w:r>
        <w:t>Puede ser a bajo nivel o utilizando herramientas.</w:t>
      </w:r>
    </w:p>
    <w:p w14:paraId="68F13460" w14:textId="77777777" w:rsidR="00395647" w:rsidRDefault="00395647" w:rsidP="00395647"/>
    <w:p w14:paraId="55C4112E" w14:textId="0FDD8A32" w:rsidR="003278C4" w:rsidRPr="00395647" w:rsidRDefault="003278C4">
      <w:pPr>
        <w:rPr>
          <w:b/>
          <w:bCs/>
        </w:rPr>
      </w:pPr>
      <w:r w:rsidRPr="00395647">
        <w:rPr>
          <w:b/>
          <w:bCs/>
        </w:rPr>
        <w:lastRenderedPageBreak/>
        <w:t>Presentación/Reporte</w:t>
      </w:r>
    </w:p>
    <w:p w14:paraId="410B5D88" w14:textId="009F3381" w:rsidR="003278C4" w:rsidRDefault="003278C4" w:rsidP="00FC0FDF">
      <w:pPr>
        <w:pStyle w:val="Prrafodelista"/>
        <w:numPr>
          <w:ilvl w:val="0"/>
          <w:numId w:val="8"/>
        </w:numPr>
        <w:jc w:val="both"/>
      </w:pPr>
      <w:r>
        <w:t xml:space="preserve">El éxito del análisis forense </w:t>
      </w:r>
      <w:r w:rsidR="00FC0FDF">
        <w:t>depende</w:t>
      </w:r>
      <w:r>
        <w:t xml:space="preserve"> en gran </w:t>
      </w:r>
      <w:r w:rsidR="00FC0FDF">
        <w:t>medida</w:t>
      </w:r>
      <w:r>
        <w:t xml:space="preserve"> de la elaboración de un buen informe </w:t>
      </w:r>
    </w:p>
    <w:p w14:paraId="3413BE5F" w14:textId="7AFB5BA4" w:rsidR="003278C4" w:rsidRDefault="003278C4" w:rsidP="00FC0FDF">
      <w:pPr>
        <w:pStyle w:val="Prrafodelista"/>
        <w:numPr>
          <w:ilvl w:val="0"/>
          <w:numId w:val="8"/>
        </w:numPr>
        <w:jc w:val="both"/>
      </w:pPr>
      <w:r>
        <w:t xml:space="preserve">Si el análisis es bueno pero el </w:t>
      </w:r>
      <w:r w:rsidR="00FC0FDF">
        <w:t>informe</w:t>
      </w:r>
      <w:r>
        <w:t xml:space="preserve"> deficiente, es probable que el esfuerzo sea en vano</w:t>
      </w:r>
    </w:p>
    <w:p w14:paraId="79B60304" w14:textId="5E125B53" w:rsidR="003278C4" w:rsidRDefault="003278C4" w:rsidP="00FC0FDF">
      <w:pPr>
        <w:pStyle w:val="Prrafodelista"/>
        <w:numPr>
          <w:ilvl w:val="0"/>
          <w:numId w:val="8"/>
        </w:numPr>
        <w:jc w:val="both"/>
      </w:pPr>
      <w:r>
        <w:t>Es importante identificar el tipo de audiencia al que va</w:t>
      </w:r>
      <w:r w:rsidR="00FC0FDF">
        <w:t xml:space="preserve"> </w:t>
      </w:r>
      <w:r>
        <w:t>dirigido, informe ejecutivo o técnico.</w:t>
      </w:r>
    </w:p>
    <w:p w14:paraId="7CD92DB0" w14:textId="10203712" w:rsidR="003278C4" w:rsidRDefault="003278C4" w:rsidP="00FC0FDF">
      <w:pPr>
        <w:pStyle w:val="Prrafodelista"/>
        <w:numPr>
          <w:ilvl w:val="1"/>
          <w:numId w:val="8"/>
        </w:numPr>
        <w:jc w:val="both"/>
      </w:pPr>
      <w:r>
        <w:t>Dictamen técnico o pericial</w:t>
      </w:r>
    </w:p>
    <w:p w14:paraId="3EED6C8E" w14:textId="02BC14B2" w:rsidR="00FC0FDF" w:rsidRDefault="00FC0FDF" w:rsidP="00FC0FDF">
      <w:pPr>
        <w:pStyle w:val="Prrafodelista"/>
        <w:numPr>
          <w:ilvl w:val="1"/>
          <w:numId w:val="8"/>
        </w:numPr>
        <w:jc w:val="both"/>
      </w:pPr>
      <w:r>
        <w:t>El técnico debe tener herramientas procesos, resultados y el ejecutivo un resumen sencillo simple orientado ayudando a una respuesta rápida del resultado del análisis.</w:t>
      </w:r>
    </w:p>
    <w:p w14:paraId="6C120474" w14:textId="41A773CB" w:rsidR="003278C4" w:rsidRDefault="003278C4" w:rsidP="00FC0FDF">
      <w:pPr>
        <w:pStyle w:val="Prrafodelista"/>
        <w:numPr>
          <w:ilvl w:val="0"/>
          <w:numId w:val="8"/>
        </w:numPr>
        <w:jc w:val="both"/>
      </w:pPr>
      <w:r>
        <w:t>Debe tener bien documentados todos los procesos realizados en</w:t>
      </w:r>
      <w:r w:rsidR="00FC0FDF">
        <w:t xml:space="preserve"> la investigación</w:t>
      </w:r>
      <w:r>
        <w:t>, además debe ser claro e imparcial.</w:t>
      </w:r>
    </w:p>
    <w:p w14:paraId="5011FC40" w14:textId="44471359" w:rsidR="00FC0FDF" w:rsidRDefault="00FC0FDF" w:rsidP="00FC0FDF">
      <w:pPr>
        <w:rPr>
          <w:b/>
          <w:bCs/>
        </w:rPr>
      </w:pPr>
      <w:r w:rsidRPr="00FC0FDF">
        <w:rPr>
          <w:b/>
          <w:bCs/>
        </w:rPr>
        <w:t>Reporte ejecutivo</w:t>
      </w:r>
    </w:p>
    <w:p w14:paraId="75BE04F6" w14:textId="4CB7A2B9" w:rsidR="00FC0FDF" w:rsidRDefault="00FC0FDF" w:rsidP="00FC0FDF">
      <w:pPr>
        <w:pStyle w:val="Prrafodelista"/>
        <w:numPr>
          <w:ilvl w:val="0"/>
          <w:numId w:val="10"/>
        </w:numPr>
        <w:jc w:val="both"/>
      </w:pPr>
      <w:r>
        <w:t>Reporte de corta longitud, no más de tres párrafos mencionando hallazgos relevantes.</w:t>
      </w:r>
    </w:p>
    <w:p w14:paraId="633972AF" w14:textId="3BEA8360" w:rsidR="00FC0FDF" w:rsidRDefault="00FC0FDF" w:rsidP="00FC0FDF">
      <w:pPr>
        <w:pStyle w:val="Prrafodelista"/>
        <w:numPr>
          <w:ilvl w:val="0"/>
          <w:numId w:val="10"/>
        </w:numPr>
        <w:jc w:val="both"/>
      </w:pPr>
      <w:r>
        <w:t>Tener siempre presente que va dirigido a personal de alto nivel como ejecutivos y directores, normalmente son quienes toman las decisiones sobre la resolución del incidente</w:t>
      </w:r>
    </w:p>
    <w:p w14:paraId="553523D6" w14:textId="4D5EF95F" w:rsidR="00FC0FDF" w:rsidRDefault="00FC0FDF" w:rsidP="00FC0FDF">
      <w:pPr>
        <w:pStyle w:val="Prrafodelista"/>
        <w:numPr>
          <w:ilvl w:val="0"/>
          <w:numId w:val="10"/>
        </w:numPr>
        <w:jc w:val="both"/>
      </w:pPr>
      <w:r>
        <w:t>Iniciar con el impacto resultando de la revisión forense</w:t>
      </w:r>
    </w:p>
    <w:p w14:paraId="4F91A101" w14:textId="2EBED07E" w:rsidR="00FC0FDF" w:rsidRDefault="00FC0FDF" w:rsidP="00FC0FDF">
      <w:pPr>
        <w:pStyle w:val="Prrafodelista"/>
        <w:numPr>
          <w:ilvl w:val="0"/>
          <w:numId w:val="10"/>
        </w:numPr>
        <w:jc w:val="both"/>
      </w:pPr>
      <w:r>
        <w:t xml:space="preserve">Evitar o usar lo menos posible tecnicismos </w:t>
      </w:r>
    </w:p>
    <w:p w14:paraId="69514AB6" w14:textId="66DDF284" w:rsidR="00FC0FDF" w:rsidRPr="00FC0FDF" w:rsidRDefault="00FC0FDF" w:rsidP="00FC0FDF">
      <w:pPr>
        <w:jc w:val="both"/>
        <w:rPr>
          <w:b/>
          <w:bCs/>
        </w:rPr>
      </w:pPr>
      <w:r w:rsidRPr="00FC0FDF">
        <w:rPr>
          <w:b/>
          <w:bCs/>
        </w:rPr>
        <w:t>Reporte técnico</w:t>
      </w:r>
    </w:p>
    <w:p w14:paraId="764C6FF1" w14:textId="1DF56699" w:rsidR="00FC0FDF" w:rsidRDefault="00FC0FDF" w:rsidP="00FC0FDF">
      <w:pPr>
        <w:pStyle w:val="Prrafodelista"/>
        <w:numPr>
          <w:ilvl w:val="0"/>
          <w:numId w:val="11"/>
        </w:numPr>
        <w:jc w:val="both"/>
      </w:pPr>
      <w:r>
        <w:t>Describir secuencialmente el procedimiento realizado sobre la evidencia adquirida.</w:t>
      </w:r>
    </w:p>
    <w:p w14:paraId="6A6DACA8" w14:textId="62E7D324" w:rsidR="00FC0FDF" w:rsidRDefault="00FC0FDF" w:rsidP="00FC0FDF">
      <w:pPr>
        <w:pStyle w:val="Prrafodelista"/>
        <w:numPr>
          <w:ilvl w:val="0"/>
          <w:numId w:val="11"/>
        </w:numPr>
        <w:jc w:val="both"/>
      </w:pPr>
      <w:r>
        <w:t>Debe incluir la descripción de la evidencia o artefactos a analizar</w:t>
      </w:r>
    </w:p>
    <w:p w14:paraId="729C0097" w14:textId="4A22BEF4" w:rsidR="00FC0FDF" w:rsidRDefault="00FC0FDF" w:rsidP="00FC0FDF">
      <w:pPr>
        <w:pStyle w:val="Prrafodelista"/>
        <w:numPr>
          <w:ilvl w:val="0"/>
          <w:numId w:val="11"/>
        </w:numPr>
        <w:jc w:val="both"/>
      </w:pPr>
      <w:r>
        <w:t>Debe estar lo mas desarrollado posible, evitar omitir pasos realizados</w:t>
      </w:r>
    </w:p>
    <w:p w14:paraId="32046850" w14:textId="38667012" w:rsidR="00FC0FDF" w:rsidRPr="00FC0FDF" w:rsidRDefault="00FC0FDF" w:rsidP="00FC0FDF">
      <w:pPr>
        <w:pStyle w:val="Prrafodelista"/>
        <w:numPr>
          <w:ilvl w:val="0"/>
          <w:numId w:val="11"/>
        </w:numPr>
        <w:jc w:val="both"/>
      </w:pPr>
      <w:r>
        <w:t>Incluir el detalle de las herramientas utilizadas.</w:t>
      </w:r>
    </w:p>
    <w:p w14:paraId="60736285" w14:textId="2DC5A65C" w:rsidR="00FC0FDF" w:rsidRPr="00395647" w:rsidRDefault="00395647" w:rsidP="00FC0FDF">
      <w:pPr>
        <w:rPr>
          <w:b/>
          <w:bCs/>
        </w:rPr>
      </w:pPr>
      <w:r w:rsidRPr="00395647">
        <w:rPr>
          <w:b/>
          <w:bCs/>
        </w:rPr>
        <w:t>Errores comunes en la generación de reportes</w:t>
      </w:r>
    </w:p>
    <w:p w14:paraId="128BE86C" w14:textId="0F326D27" w:rsidR="00395647" w:rsidRDefault="00395647" w:rsidP="00395647">
      <w:pPr>
        <w:pStyle w:val="Prrafodelista"/>
        <w:numPr>
          <w:ilvl w:val="0"/>
          <w:numId w:val="12"/>
        </w:numPr>
      </w:pPr>
      <w:r>
        <w:t>Incluir imágenes borrosas o de baja resolución</w:t>
      </w:r>
    </w:p>
    <w:p w14:paraId="54D75762" w14:textId="278B4A4B" w:rsidR="00395647" w:rsidRDefault="00395647" w:rsidP="00395647">
      <w:pPr>
        <w:pStyle w:val="Prrafodelista"/>
        <w:numPr>
          <w:ilvl w:val="0"/>
          <w:numId w:val="12"/>
        </w:numPr>
      </w:pPr>
      <w:r>
        <w:t>Olvidar que las imágenes son utilizadas como un apoyo para respaldar un hallazgo</w:t>
      </w:r>
    </w:p>
    <w:p w14:paraId="20697527" w14:textId="5229F87D" w:rsidR="00395647" w:rsidRDefault="00395647" w:rsidP="00395647">
      <w:pPr>
        <w:pStyle w:val="Prrafodelista"/>
        <w:numPr>
          <w:ilvl w:val="0"/>
          <w:numId w:val="12"/>
        </w:numPr>
      </w:pPr>
      <w:r>
        <w:t>Dar por hecho que el lector interpretara el resultado de mostrar un hallazgo</w:t>
      </w:r>
    </w:p>
    <w:p w14:paraId="2F2EB7E4" w14:textId="25ADEA1A" w:rsidR="00395647" w:rsidRDefault="00395647" w:rsidP="00395647">
      <w:pPr>
        <w:pStyle w:val="Prrafodelista"/>
        <w:numPr>
          <w:ilvl w:val="0"/>
          <w:numId w:val="12"/>
        </w:numPr>
      </w:pPr>
      <w:r>
        <w:t>No llevar un orden entendible para el lector, lo que en reportes largos la lectura se hace tediosa o complicada.</w:t>
      </w:r>
    </w:p>
    <w:p w14:paraId="1BFAAC88" w14:textId="495680D6" w:rsidR="00395647" w:rsidRPr="00323551" w:rsidRDefault="00323551" w:rsidP="00395647">
      <w:pPr>
        <w:rPr>
          <w:b/>
          <w:bCs/>
        </w:rPr>
      </w:pPr>
      <w:r w:rsidRPr="00323551">
        <w:rPr>
          <w:b/>
          <w:bCs/>
        </w:rPr>
        <w:t>1.3 Creación</w:t>
      </w:r>
      <w:r w:rsidR="00395647" w:rsidRPr="00323551">
        <w:rPr>
          <w:b/>
          <w:bCs/>
        </w:rPr>
        <w:t xml:space="preserve"> </w:t>
      </w:r>
      <w:r w:rsidRPr="00323551">
        <w:rPr>
          <w:b/>
          <w:bCs/>
        </w:rPr>
        <w:t>de un laboratorio forense</w:t>
      </w:r>
    </w:p>
    <w:p w14:paraId="4FA8A39D" w14:textId="19823466" w:rsidR="00323551" w:rsidRDefault="00323551" w:rsidP="00323551">
      <w:pPr>
        <w:jc w:val="both"/>
      </w:pPr>
      <w:r>
        <w:t xml:space="preserve">Entre las herramientas que deben ser consideradas en el maletín para la primera respuesta serán: </w:t>
      </w:r>
    </w:p>
    <w:p w14:paraId="7D0E2F58" w14:textId="5249BF8C" w:rsidR="00323551" w:rsidRDefault="00323551" w:rsidP="00323551">
      <w:pPr>
        <w:pStyle w:val="Prrafodelista"/>
        <w:numPr>
          <w:ilvl w:val="1"/>
          <w:numId w:val="8"/>
        </w:numPr>
        <w:jc w:val="both"/>
      </w:pPr>
      <w:r w:rsidRPr="00323551">
        <w:rPr>
          <w:b/>
          <w:bCs/>
          <w:i/>
          <w:iCs/>
        </w:rPr>
        <w:t>Software:</w:t>
      </w:r>
      <w:r>
        <w:t xml:space="preserve"> SysInternals, herramientas para el volcado de memoria, scripts personalizados, live CD con alguna distribución de Linux. Se recomienda el uso de DVD o USB dedicadas a la primera respuesta para estas herramientas.</w:t>
      </w:r>
    </w:p>
    <w:p w14:paraId="724645EF" w14:textId="2724EDB6" w:rsidR="00323551" w:rsidRDefault="00323551" w:rsidP="00323551">
      <w:pPr>
        <w:pStyle w:val="Prrafodelista"/>
        <w:numPr>
          <w:ilvl w:val="1"/>
          <w:numId w:val="8"/>
        </w:numPr>
        <w:jc w:val="both"/>
      </w:pPr>
      <w:r w:rsidRPr="00323551">
        <w:rPr>
          <w:b/>
          <w:bCs/>
          <w:i/>
          <w:iCs/>
        </w:rPr>
        <w:t>Hardware:</w:t>
      </w:r>
      <w:r>
        <w:t xml:space="preserve"> Duplicador o clonadora de discos, cables o adaptadores para discos SATA, IDE, SCSI. Bloqueadores de escrituras y dispositivos de almacenamiento sanitizados, cámara fotográfica o de video.</w:t>
      </w:r>
    </w:p>
    <w:p w14:paraId="6EDA9702" w14:textId="4EC02BB1" w:rsidR="00323551" w:rsidRDefault="00323551" w:rsidP="00323551">
      <w:pPr>
        <w:pStyle w:val="Prrafodelista"/>
        <w:numPr>
          <w:ilvl w:val="1"/>
          <w:numId w:val="8"/>
        </w:numPr>
        <w:jc w:val="both"/>
      </w:pPr>
      <w:r w:rsidRPr="00323551">
        <w:rPr>
          <w:b/>
          <w:bCs/>
          <w:i/>
          <w:iCs/>
        </w:rPr>
        <w:t>Equipo de red:</w:t>
      </w:r>
      <w:r>
        <w:t xml:space="preserve"> Cables de red, cable cruzado, hub, switch, tap.</w:t>
      </w:r>
    </w:p>
    <w:p w14:paraId="43C07E64" w14:textId="77777777" w:rsidR="00323551" w:rsidRDefault="00323551" w:rsidP="00323551">
      <w:pPr>
        <w:jc w:val="both"/>
      </w:pPr>
    </w:p>
    <w:p w14:paraId="30563B52" w14:textId="159B6F90" w:rsidR="00FC0FDF" w:rsidRDefault="00323551" w:rsidP="00FC0FDF">
      <w:r>
        <w:t>La incorporación de herramientas al maletín estará en función del quipo, su experiencia y las características de la organización.</w:t>
      </w:r>
    </w:p>
    <w:p w14:paraId="0713A774" w14:textId="180BD334" w:rsidR="00BE4FF8" w:rsidRDefault="00BE4FF8" w:rsidP="00FC0FDF"/>
    <w:p w14:paraId="18B21F00" w14:textId="21A9DB34" w:rsidR="00BE4FF8" w:rsidRPr="00BE4FF8" w:rsidRDefault="00BE4FF8" w:rsidP="00FC0FDF">
      <w:pPr>
        <w:rPr>
          <w:b/>
          <w:bCs/>
        </w:rPr>
      </w:pPr>
      <w:r w:rsidRPr="00BE4FF8">
        <w:rPr>
          <w:b/>
          <w:bCs/>
        </w:rPr>
        <w:t>Herramientas de preservación</w:t>
      </w:r>
    </w:p>
    <w:p w14:paraId="3C2E845E" w14:textId="1B91D580" w:rsidR="00BE4FF8" w:rsidRDefault="00BE4FF8" w:rsidP="00FC0FDF">
      <w:r>
        <w:t>Las herramientas de preservación son utilizadas ´para evitar la modificación de información al momento de realizar el análisis, estas pueden ser de tipo software y hardware.</w:t>
      </w:r>
    </w:p>
    <w:p w14:paraId="10410270" w14:textId="1E2BD165" w:rsidR="00BE4FF8" w:rsidRPr="00BE4FF8" w:rsidRDefault="00BE4FF8" w:rsidP="00FC0FDF">
      <w:pPr>
        <w:rPr>
          <w:b/>
          <w:bCs/>
        </w:rPr>
      </w:pPr>
      <w:r w:rsidRPr="00BE4FF8">
        <w:rPr>
          <w:b/>
          <w:bCs/>
        </w:rPr>
        <w:t>Bloqueadores de escritura</w:t>
      </w:r>
    </w:p>
    <w:p w14:paraId="120CC4AB" w14:textId="6F9EC4C2" w:rsidR="00BE4FF8" w:rsidRDefault="00BE4FF8" w:rsidP="00BE4FF8">
      <w:pPr>
        <w:pStyle w:val="Prrafodelista"/>
        <w:numPr>
          <w:ilvl w:val="0"/>
          <w:numId w:val="13"/>
        </w:numPr>
      </w:pPr>
      <w:r>
        <w:t>Reduce la posibilidad de modificar accidentalmente el contenido de un dispositivo</w:t>
      </w:r>
    </w:p>
    <w:p w14:paraId="5E8C2B64" w14:textId="05FE4FD5" w:rsidR="00BE4FF8" w:rsidRDefault="00BE4FF8" w:rsidP="00BE4FF8">
      <w:pPr>
        <w:pStyle w:val="Prrafodelista"/>
        <w:numPr>
          <w:ilvl w:val="0"/>
          <w:numId w:val="13"/>
        </w:numPr>
      </w:pPr>
      <w:r>
        <w:t>Permite el paso de instrucciones de lectura y bloquea las instrucciones de escritura.</w:t>
      </w:r>
    </w:p>
    <w:p w14:paraId="0849451F" w14:textId="5C33DB5A" w:rsidR="00BE4FF8" w:rsidRDefault="00BE4FF8" w:rsidP="00BE4FF8">
      <w:pPr>
        <w:pStyle w:val="Prrafodelista"/>
        <w:numPr>
          <w:ilvl w:val="0"/>
          <w:numId w:val="13"/>
        </w:numPr>
      </w:pPr>
      <w:r>
        <w:t>Importante cuando se usa un sistema operativo que monta de forma automática el dispositivo</w:t>
      </w:r>
    </w:p>
    <w:p w14:paraId="37302295" w14:textId="24FC3950" w:rsidR="00BE4FF8" w:rsidRDefault="00BE4FF8" w:rsidP="00BE4FF8">
      <w:pPr>
        <w:pStyle w:val="Prrafodelista"/>
        <w:numPr>
          <w:ilvl w:val="0"/>
          <w:numId w:val="13"/>
        </w:numPr>
      </w:pPr>
      <w:r>
        <w:t>Existen bloqueadores de escritura tanto en hardware como en software</w:t>
      </w:r>
    </w:p>
    <w:p w14:paraId="3E466CBB" w14:textId="2CFBF313" w:rsidR="00BE4FF8" w:rsidRDefault="00BE4FF8" w:rsidP="00BE4FF8">
      <w:pPr>
        <w:rPr>
          <w:b/>
          <w:bCs/>
        </w:rPr>
      </w:pPr>
      <w:r w:rsidRPr="00BE4FF8">
        <w:rPr>
          <w:b/>
          <w:bCs/>
        </w:rPr>
        <w:t>Bloqueadores de escritura</w:t>
      </w:r>
      <w:r>
        <w:rPr>
          <w:b/>
          <w:bCs/>
        </w:rPr>
        <w:t xml:space="preserve"> (software)</w:t>
      </w:r>
    </w:p>
    <w:p w14:paraId="58A8DC85" w14:textId="27A116BC" w:rsidR="00BE4FF8" w:rsidRPr="00BE4FF8" w:rsidRDefault="00BE4FF8" w:rsidP="00BE4FF8">
      <w:pPr>
        <w:jc w:val="both"/>
      </w:pPr>
      <w:r w:rsidRPr="00BE4FF8">
        <w:t>Utiliza la tabla de interrupciones para localizar código de servicios del BIOS, de tal forma que bloquea la entrada correspondiente al servicio de escritura. En lugar de contener la direccione del código del BIOS, contiene la del código del bloqueador de escritura.</w:t>
      </w:r>
    </w:p>
    <w:p w14:paraId="33A439B4" w14:textId="12029D91" w:rsidR="00BE4FF8" w:rsidRPr="00BE4FF8" w:rsidRDefault="00BE4FF8" w:rsidP="00FC0FDF">
      <w:pPr>
        <w:rPr>
          <w:b/>
          <w:bCs/>
        </w:rPr>
      </w:pPr>
      <w:r w:rsidRPr="00BE4FF8">
        <w:rPr>
          <w:b/>
          <w:bCs/>
        </w:rPr>
        <w:drawing>
          <wp:inline distT="0" distB="0" distL="0" distR="0" wp14:anchorId="4CD77455" wp14:editId="340C202D">
            <wp:extent cx="5612130" cy="15125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BEBA8EAE-BF5A-486C-A8C5-ECC9F3942E4B}">
                          <a14:imgProps xmlns:a14="http://schemas.microsoft.com/office/drawing/2010/main">
                            <a14:imgLayer r:embed="rId6">
                              <a14:imgEffect>
                                <a14:sharpenSoften amount="50000"/>
                              </a14:imgEffect>
                              <a14:imgEffect>
                                <a14:saturation sat="400000"/>
                              </a14:imgEffect>
                            </a14:imgLayer>
                          </a14:imgProps>
                        </a:ext>
                      </a:extLst>
                    </a:blip>
                    <a:srcRect t="51209"/>
                    <a:stretch/>
                  </pic:blipFill>
                  <pic:spPr bwMode="auto">
                    <a:xfrm>
                      <a:off x="0" y="0"/>
                      <a:ext cx="5612130" cy="1512570"/>
                    </a:xfrm>
                    <a:prstGeom prst="rect">
                      <a:avLst/>
                    </a:prstGeom>
                    <a:ln>
                      <a:noFill/>
                    </a:ln>
                    <a:extLst>
                      <a:ext uri="{53640926-AAD7-44D8-BBD7-CCE9431645EC}">
                        <a14:shadowObscured xmlns:a14="http://schemas.microsoft.com/office/drawing/2010/main"/>
                      </a:ext>
                    </a:extLst>
                  </pic:spPr>
                </pic:pic>
              </a:graphicData>
            </a:graphic>
          </wp:inline>
        </w:drawing>
      </w:r>
    </w:p>
    <w:p w14:paraId="35520F71" w14:textId="09638DB5" w:rsidR="00BE4FF8" w:rsidRDefault="00BE4FF8" w:rsidP="00BE4FF8">
      <w:pPr>
        <w:rPr>
          <w:b/>
          <w:bCs/>
        </w:rPr>
      </w:pPr>
      <w:r w:rsidRPr="00BE4FF8">
        <w:drawing>
          <wp:anchor distT="0" distB="0" distL="114300" distR="114300" simplePos="0" relativeHeight="251658240" behindDoc="1" locked="0" layoutInCell="1" allowOverlap="1" wp14:anchorId="4882FE13" wp14:editId="42C9D0FC">
            <wp:simplePos x="0" y="0"/>
            <wp:positionH relativeFrom="column">
              <wp:posOffset>3250565</wp:posOffset>
            </wp:positionH>
            <wp:positionV relativeFrom="paragraph">
              <wp:posOffset>97790</wp:posOffset>
            </wp:positionV>
            <wp:extent cx="1844151" cy="1466850"/>
            <wp:effectExtent l="0" t="0" r="381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BEBA8EAE-BF5A-486C-A8C5-ECC9F3942E4B}">
                          <a14:imgProps xmlns:a14="http://schemas.microsoft.com/office/drawing/2010/main">
                            <a14:imgLayer r:embed="rId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44151" cy="1466850"/>
                    </a:xfrm>
                    <a:prstGeom prst="rect">
                      <a:avLst/>
                    </a:prstGeom>
                  </pic:spPr>
                </pic:pic>
              </a:graphicData>
            </a:graphic>
            <wp14:sizeRelH relativeFrom="margin">
              <wp14:pctWidth>0</wp14:pctWidth>
            </wp14:sizeRelH>
            <wp14:sizeRelV relativeFrom="margin">
              <wp14:pctHeight>0</wp14:pctHeight>
            </wp14:sizeRelV>
          </wp:anchor>
        </w:drawing>
      </w:r>
      <w:r w:rsidRPr="00BE4FF8">
        <w:rPr>
          <w:b/>
          <w:bCs/>
        </w:rPr>
        <w:t>Bloqueadores de escritura</w:t>
      </w:r>
      <w:r>
        <w:rPr>
          <w:b/>
          <w:bCs/>
        </w:rPr>
        <w:t xml:space="preserve"> (</w:t>
      </w:r>
      <w:r>
        <w:rPr>
          <w:b/>
          <w:bCs/>
        </w:rPr>
        <w:t>hardware</w:t>
      </w:r>
      <w:r>
        <w:rPr>
          <w:b/>
          <w:bCs/>
        </w:rPr>
        <w:t>)</w:t>
      </w:r>
    </w:p>
    <w:p w14:paraId="7F85CE72" w14:textId="5A51A7A1" w:rsidR="00BE4FF8" w:rsidRDefault="00BE4FF8" w:rsidP="00BE4FF8">
      <w:pPr>
        <w:pStyle w:val="Prrafodelista"/>
        <w:numPr>
          <w:ilvl w:val="0"/>
          <w:numId w:val="14"/>
        </w:numPr>
        <w:ind w:right="4160"/>
        <w:jc w:val="both"/>
      </w:pPr>
      <w:r>
        <w:t>Dispositivo que se encuentra entre la computadora y el medio de almacenamiento</w:t>
      </w:r>
    </w:p>
    <w:p w14:paraId="0998B298" w14:textId="19E3FC10" w:rsidR="00BE4FF8" w:rsidRDefault="00BE4FF8" w:rsidP="00BE4FF8">
      <w:pPr>
        <w:pStyle w:val="Prrafodelista"/>
        <w:numPr>
          <w:ilvl w:val="0"/>
          <w:numId w:val="14"/>
        </w:numPr>
        <w:ind w:right="4160"/>
        <w:jc w:val="both"/>
      </w:pPr>
      <w:r>
        <w:t>Verifica los comandos emitidos y previenen que la computadora escriba datos en el medio de almacenamiento</w:t>
      </w:r>
    </w:p>
    <w:p w14:paraId="5A49C4AF" w14:textId="476DEB56" w:rsidR="00BE4FF8" w:rsidRDefault="00BE4FF8" w:rsidP="00BE4FF8">
      <w:pPr>
        <w:pStyle w:val="Prrafodelista"/>
        <w:numPr>
          <w:ilvl w:val="0"/>
          <w:numId w:val="14"/>
        </w:numPr>
        <w:ind w:right="4160"/>
        <w:jc w:val="both"/>
      </w:pPr>
      <w:r>
        <w:t>Soporta muchas interfaces como ATA, SCSI, Serial ATA, USB , Firewire, etc.</w:t>
      </w:r>
    </w:p>
    <w:p w14:paraId="1ADB7FF1" w14:textId="7D732C80" w:rsidR="00BE4FF8" w:rsidRDefault="00BE4FF8" w:rsidP="00FC0FDF">
      <w:pPr>
        <w:rPr>
          <w:b/>
          <w:bCs/>
        </w:rPr>
      </w:pPr>
      <w:r w:rsidRPr="00BE4FF8">
        <w:rPr>
          <w:b/>
          <w:bCs/>
        </w:rPr>
        <w:t>Hardware</w:t>
      </w:r>
    </w:p>
    <w:p w14:paraId="467F2528" w14:textId="121E4030" w:rsidR="00BE4FF8" w:rsidRDefault="00BE4FF8" w:rsidP="00BE4FF8">
      <w:pPr>
        <w:rPr>
          <w:noProof/>
        </w:rPr>
      </w:pPr>
      <w:r w:rsidRPr="00BE4FF8">
        <w:rPr>
          <w:b/>
          <w:bCs/>
        </w:rPr>
        <w:drawing>
          <wp:inline distT="0" distB="0" distL="0" distR="0" wp14:anchorId="4AD4ABDC" wp14:editId="3446920C">
            <wp:extent cx="2833585" cy="1765300"/>
            <wp:effectExtent l="0" t="0" r="508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5761" cy="1766656"/>
                    </a:xfrm>
                    <a:prstGeom prst="rect">
                      <a:avLst/>
                    </a:prstGeom>
                  </pic:spPr>
                </pic:pic>
              </a:graphicData>
            </a:graphic>
          </wp:inline>
        </w:drawing>
      </w:r>
      <w:r w:rsidRPr="00BE4FF8">
        <w:rPr>
          <w:noProof/>
        </w:rPr>
        <w:t xml:space="preserve"> </w:t>
      </w:r>
      <w:r w:rsidRPr="00BE4FF8">
        <w:rPr>
          <w:b/>
          <w:bCs/>
        </w:rPr>
        <w:drawing>
          <wp:inline distT="0" distB="0" distL="0" distR="0" wp14:anchorId="51E4B7D8" wp14:editId="64866003">
            <wp:extent cx="2406650" cy="151275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4179" cy="1517484"/>
                    </a:xfrm>
                    <a:prstGeom prst="rect">
                      <a:avLst/>
                    </a:prstGeom>
                  </pic:spPr>
                </pic:pic>
              </a:graphicData>
            </a:graphic>
          </wp:inline>
        </w:drawing>
      </w:r>
    </w:p>
    <w:p w14:paraId="2D9136E6" w14:textId="0EE6C6EA" w:rsidR="00BE4FF8" w:rsidRPr="00BE4FF8" w:rsidRDefault="00BE4FF8" w:rsidP="00BE4FF8">
      <w:pPr>
        <w:rPr>
          <w:b/>
          <w:bCs/>
          <w:noProof/>
        </w:rPr>
      </w:pPr>
      <w:r w:rsidRPr="00BE4FF8">
        <w:rPr>
          <w:b/>
          <w:bCs/>
          <w:noProof/>
        </w:rPr>
        <w:lastRenderedPageBreak/>
        <w:t>Equ</w:t>
      </w:r>
      <w:r>
        <w:rPr>
          <w:b/>
          <w:bCs/>
          <w:noProof/>
        </w:rPr>
        <w:t>i</w:t>
      </w:r>
      <w:r w:rsidRPr="00BE4FF8">
        <w:rPr>
          <w:b/>
          <w:bCs/>
          <w:noProof/>
        </w:rPr>
        <w:t>po de computo</w:t>
      </w:r>
    </w:p>
    <w:p w14:paraId="37B58D35" w14:textId="5D606809" w:rsidR="00BE4FF8" w:rsidRDefault="00BE4FF8" w:rsidP="00C141F0">
      <w:pPr>
        <w:rPr>
          <w:b/>
          <w:bCs/>
        </w:rPr>
      </w:pPr>
      <w:r w:rsidRPr="00BE4FF8">
        <w:rPr>
          <w:b/>
          <w:bCs/>
        </w:rPr>
        <w:drawing>
          <wp:inline distT="0" distB="0" distL="0" distR="0" wp14:anchorId="5617BDA6" wp14:editId="2B24FE14">
            <wp:extent cx="3140582" cy="194945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7827" cy="1960154"/>
                    </a:xfrm>
                    <a:prstGeom prst="rect">
                      <a:avLst/>
                    </a:prstGeom>
                  </pic:spPr>
                </pic:pic>
              </a:graphicData>
            </a:graphic>
          </wp:inline>
        </w:drawing>
      </w:r>
      <w:r w:rsidR="00C141F0" w:rsidRPr="00C141F0">
        <w:rPr>
          <w:noProof/>
        </w:rPr>
        <w:t xml:space="preserve"> </w:t>
      </w:r>
      <w:r w:rsidR="00C141F0" w:rsidRPr="00C141F0">
        <w:rPr>
          <w:b/>
          <w:bCs/>
        </w:rPr>
        <w:drawing>
          <wp:inline distT="0" distB="0" distL="0" distR="0" wp14:anchorId="1C3F6614" wp14:editId="146E8EEA">
            <wp:extent cx="2279650" cy="2001576"/>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2565" cy="2012915"/>
                    </a:xfrm>
                    <a:prstGeom prst="rect">
                      <a:avLst/>
                    </a:prstGeom>
                  </pic:spPr>
                </pic:pic>
              </a:graphicData>
            </a:graphic>
          </wp:inline>
        </w:drawing>
      </w:r>
    </w:p>
    <w:p w14:paraId="330172DB" w14:textId="75CFB1CC" w:rsidR="00BE4FF8" w:rsidRDefault="00BE4FF8" w:rsidP="00BE4FF8">
      <w:pPr>
        <w:jc w:val="both"/>
        <w:rPr>
          <w:b/>
          <w:bCs/>
        </w:rPr>
      </w:pPr>
      <w:r>
        <w:rPr>
          <w:b/>
          <w:bCs/>
        </w:rPr>
        <w:t>¿Qué es una SIFT?</w:t>
      </w:r>
    </w:p>
    <w:p w14:paraId="131D43CC" w14:textId="77777777" w:rsidR="00BE4FF8" w:rsidRPr="00BE4FF8" w:rsidRDefault="00BE4FF8" w:rsidP="00BE4FF8">
      <w:pPr>
        <w:jc w:val="both"/>
      </w:pPr>
      <w:r w:rsidRPr="00BE4FF8">
        <w:rPr>
          <w:b/>
          <w:bCs/>
        </w:rPr>
        <w:t>SIFT Workstation</w:t>
      </w:r>
      <w:r w:rsidRPr="00BE4FF8">
        <w:t> es una colección de herramientas forenses y de respuesta a incidentes gratuitas y de código abierto diseñadas para realizar revisiones forenses digitales.</w:t>
      </w:r>
    </w:p>
    <w:p w14:paraId="64BE93BE" w14:textId="77777777" w:rsidR="00BE4FF8" w:rsidRPr="00BE4FF8" w:rsidRDefault="00BE4FF8" w:rsidP="00BE4FF8">
      <w:pPr>
        <w:jc w:val="both"/>
      </w:pPr>
      <w:r w:rsidRPr="00BE4FF8">
        <w:rPr>
          <w:b/>
          <w:bCs/>
        </w:rPr>
        <w:t>SIFT (Sans Investigative Forensics Toolkit)</w:t>
      </w:r>
      <w:r w:rsidRPr="00BE4FF8">
        <w:t> demuestra que las capacidades avanzadas de respuesta a incidentes y las técnicas forenses digitales a profundidad se pueden lograr utilizando herramientas de código abierto de vanguardia que están disponibles gratuitamente y se actualizan con frecuencia.</w:t>
      </w:r>
    </w:p>
    <w:p w14:paraId="4782F8CA" w14:textId="77777777" w:rsidR="00BE4FF8" w:rsidRPr="00BE4FF8" w:rsidRDefault="00BE4FF8" w:rsidP="00BE4FF8">
      <w:pPr>
        <w:jc w:val="both"/>
      </w:pPr>
      <w:r w:rsidRPr="00BE4FF8">
        <w:rPr>
          <w:b/>
          <w:bCs/>
        </w:rPr>
        <w:t>¿Por qué usamos una SIFT?</w:t>
      </w:r>
    </w:p>
    <w:p w14:paraId="068F35CD" w14:textId="77777777" w:rsidR="00BE4FF8" w:rsidRPr="00BE4FF8" w:rsidRDefault="00BE4FF8" w:rsidP="00BE4FF8">
      <w:pPr>
        <w:pStyle w:val="Prrafodelista"/>
        <w:numPr>
          <w:ilvl w:val="0"/>
          <w:numId w:val="16"/>
        </w:numPr>
        <w:jc w:val="both"/>
      </w:pPr>
      <w:r w:rsidRPr="00BE4FF8">
        <w:t>Herramienta versátil que se integra de manera armónica en un equipo de análisis forense.</w:t>
      </w:r>
    </w:p>
    <w:p w14:paraId="3F0FB9D6" w14:textId="77777777" w:rsidR="00BE4FF8" w:rsidRPr="00BE4FF8" w:rsidRDefault="00BE4FF8" w:rsidP="00BE4FF8">
      <w:pPr>
        <w:pStyle w:val="Prrafodelista"/>
        <w:numPr>
          <w:ilvl w:val="0"/>
          <w:numId w:val="16"/>
        </w:numPr>
        <w:jc w:val="both"/>
      </w:pPr>
      <w:r w:rsidRPr="00BE4FF8">
        <w:t>Habilidad de analizar múltiples sistemas de archivos.</w:t>
      </w:r>
    </w:p>
    <w:p w14:paraId="595921B4" w14:textId="77777777" w:rsidR="00BE4FF8" w:rsidRPr="00BE4FF8" w:rsidRDefault="00BE4FF8" w:rsidP="00BE4FF8">
      <w:pPr>
        <w:pStyle w:val="Prrafodelista"/>
        <w:numPr>
          <w:ilvl w:val="0"/>
          <w:numId w:val="16"/>
        </w:numPr>
        <w:jc w:val="both"/>
      </w:pPr>
      <w:r w:rsidRPr="00BE4FF8">
        <w:t>Capacidad de analizar imágenes en crudo.</w:t>
      </w:r>
    </w:p>
    <w:p w14:paraId="4B6EE3DC" w14:textId="77777777" w:rsidR="00BE4FF8" w:rsidRPr="00BE4FF8" w:rsidRDefault="00BE4FF8" w:rsidP="00BE4FF8">
      <w:pPr>
        <w:pStyle w:val="Prrafodelista"/>
        <w:numPr>
          <w:ilvl w:val="0"/>
          <w:numId w:val="16"/>
        </w:numPr>
        <w:jc w:val="both"/>
      </w:pPr>
      <w:r w:rsidRPr="00BE4FF8">
        <w:t>Cuenta con la capacidad de montar la evidencia en modo solo lectura confirmando que la evidencia no será modificada.</w:t>
      </w:r>
    </w:p>
    <w:p w14:paraId="3951FAA8" w14:textId="03CE8526" w:rsidR="00BE4FF8" w:rsidRDefault="0000797F" w:rsidP="0000797F">
      <w:pPr>
        <w:jc w:val="center"/>
        <w:rPr>
          <w:b/>
          <w:bCs/>
          <w:color w:val="0070C0"/>
          <w:sz w:val="36"/>
          <w:szCs w:val="36"/>
        </w:rPr>
      </w:pPr>
      <w:r w:rsidRPr="0000797F">
        <w:rPr>
          <w:b/>
          <w:bCs/>
          <w:color w:val="0070C0"/>
          <w:sz w:val="36"/>
          <w:szCs w:val="36"/>
        </w:rPr>
        <w:t>TEMA 2</w:t>
      </w:r>
    </w:p>
    <w:p w14:paraId="24D6AB1E" w14:textId="048FACBB" w:rsidR="00C43175" w:rsidRDefault="00C43175" w:rsidP="00C43175">
      <w:pPr>
        <w:jc w:val="both"/>
        <w:rPr>
          <w:b/>
          <w:bCs/>
          <w:color w:val="0070C0"/>
          <w:sz w:val="24"/>
          <w:szCs w:val="24"/>
        </w:rPr>
      </w:pPr>
      <w:r w:rsidRPr="00C43175">
        <w:rPr>
          <w:b/>
          <w:bCs/>
          <w:color w:val="0070C0"/>
          <w:sz w:val="24"/>
          <w:szCs w:val="24"/>
        </w:rPr>
        <w:t>Antecedentes</w:t>
      </w:r>
    </w:p>
    <w:p w14:paraId="0CCF3CC1" w14:textId="39B53E77" w:rsidR="00C43175" w:rsidRDefault="00C43175" w:rsidP="00C43175">
      <w:pPr>
        <w:pStyle w:val="Prrafodelista"/>
        <w:numPr>
          <w:ilvl w:val="0"/>
          <w:numId w:val="17"/>
        </w:numPr>
        <w:jc w:val="both"/>
      </w:pPr>
      <w:r>
        <w:t>Un sistema de archivos es un modelo organizacional de la información almacenada en un dispositivo, por ejemplo, un disco duro. Su principal función consiste en determinar las reglas para que el sistema operativo pueda recuperar la información almacenada.</w:t>
      </w:r>
    </w:p>
    <w:p w14:paraId="1AF0888A" w14:textId="4F9DC523" w:rsidR="00C43175" w:rsidRDefault="00C43175" w:rsidP="00C43175">
      <w:pPr>
        <w:pStyle w:val="Prrafodelista"/>
        <w:numPr>
          <w:ilvl w:val="0"/>
          <w:numId w:val="17"/>
        </w:numPr>
        <w:jc w:val="both"/>
      </w:pPr>
      <w:r>
        <w:t>Los sistemas de archivos utilizan un esquema de almacenamiento jerárquico y estructuras de datos para almacenar metadatos de la información del usuario.</w:t>
      </w:r>
    </w:p>
    <w:p w14:paraId="1AD18486" w14:textId="4BC8921F" w:rsidR="00C43175" w:rsidRPr="00C43175" w:rsidRDefault="00C43175" w:rsidP="00C43175">
      <w:pPr>
        <w:pStyle w:val="Prrafodelista"/>
        <w:numPr>
          <w:ilvl w:val="0"/>
          <w:numId w:val="17"/>
        </w:numPr>
        <w:jc w:val="both"/>
      </w:pPr>
      <w:r>
        <w:t>Es independiente al sistema operativo</w:t>
      </w:r>
      <w:r w:rsidRPr="00C43175">
        <w:rPr>
          <w:b/>
          <w:bCs/>
          <w:color w:val="0070C0"/>
          <w:sz w:val="36"/>
          <w:szCs w:val="36"/>
        </w:rPr>
        <w:t xml:space="preserve"> </w:t>
      </w:r>
    </w:p>
    <w:p w14:paraId="689A9DB4" w14:textId="5D9049B1" w:rsidR="00C43175" w:rsidRDefault="00C43175" w:rsidP="00C43175">
      <w:r>
        <w:t xml:space="preserve">     </w:t>
      </w:r>
      <w:r w:rsidRPr="00C43175">
        <w:drawing>
          <wp:inline distT="0" distB="0" distL="0" distR="0" wp14:anchorId="41B99E57" wp14:editId="0B3F6D83">
            <wp:extent cx="3930650" cy="139560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2768" cy="1399911"/>
                    </a:xfrm>
                    <a:prstGeom prst="rect">
                      <a:avLst/>
                    </a:prstGeom>
                  </pic:spPr>
                </pic:pic>
              </a:graphicData>
            </a:graphic>
          </wp:inline>
        </w:drawing>
      </w:r>
    </w:p>
    <w:p w14:paraId="5B861250" w14:textId="7B6286D3" w:rsidR="00C43175" w:rsidRDefault="00C43175" w:rsidP="00C43175">
      <w:pPr>
        <w:rPr>
          <w:b/>
          <w:bCs/>
        </w:rPr>
      </w:pPr>
      <w:r w:rsidRPr="00C43175">
        <w:rPr>
          <w:b/>
          <w:bCs/>
        </w:rPr>
        <w:lastRenderedPageBreak/>
        <w:t>Formato de almacenamiento de datos</w:t>
      </w:r>
    </w:p>
    <w:p w14:paraId="0DDB4EA8" w14:textId="788DCBA5" w:rsidR="00C43175" w:rsidRDefault="00C43175" w:rsidP="00C43175">
      <w:pPr>
        <w:pStyle w:val="Prrafodelista"/>
        <w:numPr>
          <w:ilvl w:val="0"/>
          <w:numId w:val="18"/>
        </w:numPr>
      </w:pPr>
      <w:r>
        <w:t xml:space="preserve">Dependiendo el equipo, algunos datos pueden ser almacenados con uno de los siguientes formatos: </w:t>
      </w:r>
    </w:p>
    <w:p w14:paraId="72CA6031" w14:textId="134C4381" w:rsidR="00C43175" w:rsidRDefault="00C43175" w:rsidP="00C43175">
      <w:pPr>
        <w:pStyle w:val="Prrafodelista"/>
        <w:numPr>
          <w:ilvl w:val="1"/>
          <w:numId w:val="18"/>
        </w:numPr>
      </w:pPr>
      <w:r w:rsidRPr="00D07167">
        <w:rPr>
          <w:b/>
          <w:bCs/>
          <w:i/>
          <w:iCs/>
        </w:rPr>
        <w:t>Big Endian</w:t>
      </w:r>
      <w:r>
        <w:t xml:space="preserve"> (procesadores Motorola)</w:t>
      </w:r>
    </w:p>
    <w:p w14:paraId="6FC65645" w14:textId="023CBC24" w:rsidR="00C43175" w:rsidRDefault="00C43175" w:rsidP="00C43175">
      <w:pPr>
        <w:pStyle w:val="Prrafodelista"/>
        <w:numPr>
          <w:ilvl w:val="0"/>
          <w:numId w:val="18"/>
        </w:numPr>
      </w:pPr>
      <w:r>
        <w:t xml:space="preserve">La información se almacena en un orden natura, donde el byte mas significativo se almacena en la dirección mas baja </w:t>
      </w:r>
    </w:p>
    <w:p w14:paraId="0367E96A" w14:textId="46C0C18A" w:rsidR="00C43175" w:rsidRDefault="00C43175" w:rsidP="00C43175">
      <w:pPr>
        <w:pStyle w:val="Prrafodelista"/>
        <w:numPr>
          <w:ilvl w:val="0"/>
          <w:numId w:val="18"/>
        </w:numPr>
      </w:pPr>
      <w:r>
        <w:t xml:space="preserve">El valor hexadecimal </w:t>
      </w:r>
      <w:r>
        <w:rPr>
          <w:b/>
          <w:bCs/>
        </w:rPr>
        <w:t xml:space="preserve">EC </w:t>
      </w:r>
      <w:r>
        <w:t xml:space="preserve">FE 01 11 se escribe: </w:t>
      </w:r>
    </w:p>
    <w:p w14:paraId="52320942" w14:textId="52C1E26F" w:rsidR="00C43175" w:rsidRDefault="00C43175" w:rsidP="00C43175">
      <w:pPr>
        <w:jc w:val="center"/>
      </w:pPr>
      <w:r w:rsidRPr="00C43175">
        <w:drawing>
          <wp:inline distT="0" distB="0" distL="0" distR="0" wp14:anchorId="461176B2" wp14:editId="734CCEC8">
            <wp:extent cx="3548380" cy="494637"/>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546"/>
                    <a:stretch/>
                  </pic:blipFill>
                  <pic:spPr bwMode="auto">
                    <a:xfrm>
                      <a:off x="0" y="0"/>
                      <a:ext cx="3594607" cy="501081"/>
                    </a:xfrm>
                    <a:prstGeom prst="rect">
                      <a:avLst/>
                    </a:prstGeom>
                    <a:ln>
                      <a:noFill/>
                    </a:ln>
                    <a:extLst>
                      <a:ext uri="{53640926-AAD7-44D8-BBD7-CCE9431645EC}">
                        <a14:shadowObscured xmlns:a14="http://schemas.microsoft.com/office/drawing/2010/main"/>
                      </a:ext>
                    </a:extLst>
                  </pic:spPr>
                </pic:pic>
              </a:graphicData>
            </a:graphic>
          </wp:inline>
        </w:drawing>
      </w:r>
    </w:p>
    <w:p w14:paraId="731898B5" w14:textId="1BB82317" w:rsidR="00D07167" w:rsidRDefault="00D07167" w:rsidP="00D07167">
      <w:pPr>
        <w:pStyle w:val="Prrafodelista"/>
        <w:numPr>
          <w:ilvl w:val="0"/>
          <w:numId w:val="19"/>
        </w:numPr>
        <w:jc w:val="both"/>
      </w:pPr>
      <w:r w:rsidRPr="00D07167">
        <w:rPr>
          <w:b/>
          <w:bCs/>
          <w:i/>
          <w:iCs/>
        </w:rPr>
        <w:t xml:space="preserve">Little Endian </w:t>
      </w:r>
      <w:r>
        <w:t>(procesadores Intel)</w:t>
      </w:r>
    </w:p>
    <w:p w14:paraId="0226F9E8" w14:textId="507B5CFB" w:rsidR="00D07167" w:rsidRDefault="00D07167" w:rsidP="00D07167">
      <w:pPr>
        <w:spacing w:after="0"/>
        <w:jc w:val="both"/>
      </w:pPr>
      <w:r>
        <w:tab/>
        <w:t>-El byte mas significativo se escribe en la dirección de memoria más alta</w:t>
      </w:r>
    </w:p>
    <w:p w14:paraId="47F7DFED" w14:textId="644112EA" w:rsidR="00C43175" w:rsidRDefault="00D07167" w:rsidP="00D07167">
      <w:pPr>
        <w:spacing w:after="0"/>
        <w:ind w:firstLine="708"/>
        <w:jc w:val="both"/>
      </w:pPr>
      <w:r>
        <w:t>- El valor en hexadecimal EC FE 01 11 se escribe:</w:t>
      </w:r>
    </w:p>
    <w:p w14:paraId="529FBE54" w14:textId="7C46A4DE" w:rsidR="00C43175" w:rsidRDefault="00D07167" w:rsidP="00C43175">
      <w:pPr>
        <w:jc w:val="center"/>
      </w:pPr>
      <w:r w:rsidRPr="00D07167">
        <w:drawing>
          <wp:inline distT="0" distB="0" distL="0" distR="0" wp14:anchorId="319642CB" wp14:editId="29D7AC41">
            <wp:extent cx="3268980" cy="44385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3393"/>
                    <a:stretch/>
                  </pic:blipFill>
                  <pic:spPr bwMode="auto">
                    <a:xfrm>
                      <a:off x="0" y="0"/>
                      <a:ext cx="3370834" cy="457682"/>
                    </a:xfrm>
                    <a:prstGeom prst="rect">
                      <a:avLst/>
                    </a:prstGeom>
                    <a:ln>
                      <a:noFill/>
                    </a:ln>
                    <a:extLst>
                      <a:ext uri="{53640926-AAD7-44D8-BBD7-CCE9431645EC}">
                        <a14:shadowObscured xmlns:a14="http://schemas.microsoft.com/office/drawing/2010/main"/>
                      </a:ext>
                    </a:extLst>
                  </pic:spPr>
                </pic:pic>
              </a:graphicData>
            </a:graphic>
          </wp:inline>
        </w:drawing>
      </w:r>
    </w:p>
    <w:p w14:paraId="3D2FDED8" w14:textId="23155353" w:rsidR="00D07167" w:rsidRDefault="00D07167" w:rsidP="00D07167">
      <w:pPr>
        <w:pStyle w:val="Prrafodelista"/>
        <w:numPr>
          <w:ilvl w:val="0"/>
          <w:numId w:val="19"/>
        </w:numPr>
        <w:jc w:val="both"/>
      </w:pPr>
      <w:r w:rsidRPr="00D07167">
        <w:drawing>
          <wp:anchor distT="0" distB="0" distL="114300" distR="114300" simplePos="0" relativeHeight="251659264" behindDoc="1" locked="0" layoutInCell="1" allowOverlap="1" wp14:anchorId="6D5AECC3" wp14:editId="46C119CE">
            <wp:simplePos x="0" y="0"/>
            <wp:positionH relativeFrom="column">
              <wp:posOffset>2488565</wp:posOffset>
            </wp:positionH>
            <wp:positionV relativeFrom="paragraph">
              <wp:posOffset>200660</wp:posOffset>
            </wp:positionV>
            <wp:extent cx="3275330" cy="1379359"/>
            <wp:effectExtent l="0" t="0" r="1270" b="0"/>
            <wp:wrapTight wrapText="bothSides">
              <wp:wrapPolygon edited="0">
                <wp:start x="0" y="0"/>
                <wp:lineTo x="0" y="21182"/>
                <wp:lineTo x="21483" y="21182"/>
                <wp:lineTo x="2148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5330" cy="1379359"/>
                    </a:xfrm>
                    <a:prstGeom prst="rect">
                      <a:avLst/>
                    </a:prstGeom>
                  </pic:spPr>
                </pic:pic>
              </a:graphicData>
            </a:graphic>
          </wp:anchor>
        </w:drawing>
      </w:r>
      <w:r>
        <w:t xml:space="preserve">Little Endian: </w:t>
      </w:r>
    </w:p>
    <w:p w14:paraId="42A89D45" w14:textId="75464015" w:rsidR="00D07167" w:rsidRDefault="00D07167" w:rsidP="00D07167">
      <w:pPr>
        <w:jc w:val="both"/>
      </w:pPr>
      <w:r w:rsidRPr="00D07167">
        <w:drawing>
          <wp:inline distT="0" distB="0" distL="0" distR="0" wp14:anchorId="3C7A701A" wp14:editId="32F4F244">
            <wp:extent cx="2197100" cy="69067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392" b="50495"/>
                    <a:stretch/>
                  </pic:blipFill>
                  <pic:spPr bwMode="auto">
                    <a:xfrm>
                      <a:off x="0" y="0"/>
                      <a:ext cx="2219289" cy="697646"/>
                    </a:xfrm>
                    <a:prstGeom prst="rect">
                      <a:avLst/>
                    </a:prstGeom>
                    <a:ln>
                      <a:noFill/>
                    </a:ln>
                    <a:extLst>
                      <a:ext uri="{53640926-AAD7-44D8-BBD7-CCE9431645EC}">
                        <a14:shadowObscured xmlns:a14="http://schemas.microsoft.com/office/drawing/2010/main"/>
                      </a:ext>
                    </a:extLst>
                  </pic:spPr>
                </pic:pic>
              </a:graphicData>
            </a:graphic>
          </wp:inline>
        </w:drawing>
      </w:r>
    </w:p>
    <w:p w14:paraId="507AEE8A" w14:textId="46CF9231" w:rsidR="00D07167" w:rsidRDefault="00D07167" w:rsidP="00D07167">
      <w:pPr>
        <w:pStyle w:val="Prrafodelista"/>
        <w:numPr>
          <w:ilvl w:val="0"/>
          <w:numId w:val="19"/>
        </w:numPr>
        <w:jc w:val="both"/>
      </w:pPr>
      <w:r>
        <w:t xml:space="preserve">Big Endian: </w:t>
      </w:r>
    </w:p>
    <w:p w14:paraId="7D27C4B6" w14:textId="12E29DC5" w:rsidR="00D07167" w:rsidRDefault="00D07167" w:rsidP="00D07167">
      <w:pPr>
        <w:jc w:val="both"/>
      </w:pPr>
      <w:r w:rsidRPr="00D07167">
        <w:drawing>
          <wp:inline distT="0" distB="0" distL="0" distR="0" wp14:anchorId="0EDA8F0F" wp14:editId="139AEE2A">
            <wp:extent cx="2051050" cy="619866"/>
            <wp:effectExtent l="0" t="0" r="635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437"/>
                    <a:stretch/>
                  </pic:blipFill>
                  <pic:spPr bwMode="auto">
                    <a:xfrm>
                      <a:off x="0" y="0"/>
                      <a:ext cx="2068782" cy="625225"/>
                    </a:xfrm>
                    <a:prstGeom prst="rect">
                      <a:avLst/>
                    </a:prstGeom>
                    <a:ln>
                      <a:noFill/>
                    </a:ln>
                    <a:extLst>
                      <a:ext uri="{53640926-AAD7-44D8-BBD7-CCE9431645EC}">
                        <a14:shadowObscured xmlns:a14="http://schemas.microsoft.com/office/drawing/2010/main"/>
                      </a:ext>
                    </a:extLst>
                  </pic:spPr>
                </pic:pic>
              </a:graphicData>
            </a:graphic>
          </wp:inline>
        </w:drawing>
      </w:r>
    </w:p>
    <w:p w14:paraId="1B7FDD93" w14:textId="2F5B0502" w:rsidR="00D07167" w:rsidRDefault="00D07167" w:rsidP="00D07167">
      <w:pPr>
        <w:jc w:val="both"/>
        <w:rPr>
          <w:b/>
          <w:bCs/>
        </w:rPr>
      </w:pPr>
      <w:r w:rsidRPr="00D07167">
        <w:rPr>
          <w:b/>
          <w:bCs/>
        </w:rPr>
        <w:t>Capas de los sistemas de archivos</w:t>
      </w:r>
      <w:r>
        <w:rPr>
          <w:b/>
          <w:bCs/>
        </w:rPr>
        <w:t xml:space="preserve"> (Posible pregunta de examen)</w:t>
      </w:r>
    </w:p>
    <w:p w14:paraId="3105424F" w14:textId="6420C46D" w:rsidR="00D07167" w:rsidRDefault="00D07167" w:rsidP="00D07167">
      <w:pPr>
        <w:pStyle w:val="Prrafodelista"/>
        <w:numPr>
          <w:ilvl w:val="0"/>
          <w:numId w:val="19"/>
        </w:numPr>
        <w:jc w:val="both"/>
      </w:pPr>
      <w:r>
        <w:t>Capa física</w:t>
      </w:r>
    </w:p>
    <w:p w14:paraId="01C7075A" w14:textId="44EB5266" w:rsidR="00D07167" w:rsidRDefault="00D07167" w:rsidP="00D07167">
      <w:pPr>
        <w:pStyle w:val="Prrafodelista"/>
        <w:numPr>
          <w:ilvl w:val="0"/>
          <w:numId w:val="19"/>
        </w:numPr>
        <w:jc w:val="both"/>
      </w:pPr>
      <w:r>
        <w:t>Capa de sistemas de archivos</w:t>
      </w:r>
    </w:p>
    <w:p w14:paraId="12C4FC68" w14:textId="6C12D67B" w:rsidR="00D07167" w:rsidRDefault="00D07167" w:rsidP="00D07167">
      <w:pPr>
        <w:pStyle w:val="Prrafodelista"/>
        <w:numPr>
          <w:ilvl w:val="0"/>
          <w:numId w:val="19"/>
        </w:numPr>
        <w:jc w:val="both"/>
      </w:pPr>
      <w:r>
        <w:t>Capa de datos</w:t>
      </w:r>
    </w:p>
    <w:p w14:paraId="29BB2EB0" w14:textId="4DD20846" w:rsidR="00D07167" w:rsidRDefault="00D07167" w:rsidP="00D07167">
      <w:pPr>
        <w:pStyle w:val="Prrafodelista"/>
        <w:numPr>
          <w:ilvl w:val="0"/>
          <w:numId w:val="19"/>
        </w:numPr>
        <w:jc w:val="both"/>
      </w:pPr>
      <w:r>
        <w:t>Capa de metadatos</w:t>
      </w:r>
    </w:p>
    <w:p w14:paraId="0D944DE2" w14:textId="16F4DF59" w:rsidR="00D07167" w:rsidRDefault="00D07167" w:rsidP="00D07167">
      <w:pPr>
        <w:pStyle w:val="Prrafodelista"/>
        <w:numPr>
          <w:ilvl w:val="0"/>
          <w:numId w:val="19"/>
        </w:numPr>
        <w:jc w:val="both"/>
      </w:pPr>
      <w:r>
        <w:t>Capa de nombre de archivos</w:t>
      </w:r>
    </w:p>
    <w:p w14:paraId="4B29181F" w14:textId="17442699" w:rsidR="00D07167" w:rsidRDefault="00D07167" w:rsidP="00D07167">
      <w:pPr>
        <w:jc w:val="both"/>
      </w:pPr>
      <w:r w:rsidRPr="00D07167">
        <w:drawing>
          <wp:inline distT="0" distB="0" distL="0" distR="0" wp14:anchorId="0EBC0DD3" wp14:editId="550BDBEF">
            <wp:extent cx="3575050" cy="1547651"/>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2424" cy="1550843"/>
                    </a:xfrm>
                    <a:prstGeom prst="rect">
                      <a:avLst/>
                    </a:prstGeom>
                  </pic:spPr>
                </pic:pic>
              </a:graphicData>
            </a:graphic>
          </wp:inline>
        </w:drawing>
      </w:r>
    </w:p>
    <w:p w14:paraId="23B4D78B" w14:textId="6BBDA908" w:rsidR="00D07167" w:rsidRDefault="00D07167" w:rsidP="00D07167">
      <w:pPr>
        <w:jc w:val="both"/>
      </w:pPr>
    </w:p>
    <w:p w14:paraId="660A75AD" w14:textId="53AD1BF6" w:rsidR="00D07167" w:rsidRPr="00D07167" w:rsidRDefault="00D07167" w:rsidP="00D07167">
      <w:pPr>
        <w:jc w:val="both"/>
        <w:rPr>
          <w:b/>
          <w:bCs/>
        </w:rPr>
      </w:pPr>
      <w:r w:rsidRPr="00D07167">
        <w:rPr>
          <w:b/>
          <w:bCs/>
        </w:rPr>
        <w:lastRenderedPageBreak/>
        <w:t>Capa física</w:t>
      </w:r>
    </w:p>
    <w:p w14:paraId="029D14B5" w14:textId="1082678D" w:rsidR="00D07167" w:rsidRDefault="00D07167" w:rsidP="00D07167">
      <w:pPr>
        <w:pStyle w:val="Prrafodelista"/>
        <w:numPr>
          <w:ilvl w:val="0"/>
          <w:numId w:val="20"/>
        </w:numPr>
        <w:jc w:val="both"/>
      </w:pPr>
      <w:r>
        <w:t xml:space="preserve">Se consideran los siguientes componentes como parte de la capa física: </w:t>
      </w:r>
    </w:p>
    <w:p w14:paraId="75CB3AD3" w14:textId="6FD5D42F" w:rsidR="00392B1F" w:rsidRDefault="00392B1F" w:rsidP="00D07167">
      <w:pPr>
        <w:pStyle w:val="Prrafodelista"/>
        <w:numPr>
          <w:ilvl w:val="0"/>
          <w:numId w:val="20"/>
        </w:numPr>
        <w:jc w:val="both"/>
      </w:pPr>
      <w:r>
        <w:t>Los dispositivos de almacenamiento pueden ser seleccionados de manera lógica para organizar mejor los datos.</w:t>
      </w:r>
    </w:p>
    <w:p w14:paraId="2C897222" w14:textId="3298308B" w:rsidR="00D07167" w:rsidRDefault="00D07167" w:rsidP="00392B1F">
      <w:pPr>
        <w:jc w:val="center"/>
      </w:pPr>
      <w:r w:rsidRPr="00D07167">
        <w:drawing>
          <wp:inline distT="0" distB="0" distL="0" distR="0" wp14:anchorId="50F48A8B" wp14:editId="1D4FCE17">
            <wp:extent cx="1713486" cy="114935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46" t="30451" r="17076"/>
                    <a:stretch/>
                  </pic:blipFill>
                  <pic:spPr bwMode="auto">
                    <a:xfrm>
                      <a:off x="0" y="0"/>
                      <a:ext cx="1726624" cy="1158163"/>
                    </a:xfrm>
                    <a:prstGeom prst="rect">
                      <a:avLst/>
                    </a:prstGeom>
                    <a:ln>
                      <a:noFill/>
                    </a:ln>
                    <a:extLst>
                      <a:ext uri="{53640926-AAD7-44D8-BBD7-CCE9431645EC}">
                        <a14:shadowObscured xmlns:a14="http://schemas.microsoft.com/office/drawing/2010/main"/>
                      </a:ext>
                    </a:extLst>
                  </pic:spPr>
                </pic:pic>
              </a:graphicData>
            </a:graphic>
          </wp:inline>
        </w:drawing>
      </w:r>
      <w:r w:rsidR="00392B1F" w:rsidRPr="00392B1F">
        <w:drawing>
          <wp:inline distT="0" distB="0" distL="0" distR="0" wp14:anchorId="08CEFBB4" wp14:editId="74D88CA3">
            <wp:extent cx="3342424" cy="1485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8340" cy="1488530"/>
                    </a:xfrm>
                    <a:prstGeom prst="rect">
                      <a:avLst/>
                    </a:prstGeom>
                  </pic:spPr>
                </pic:pic>
              </a:graphicData>
            </a:graphic>
          </wp:inline>
        </w:drawing>
      </w:r>
    </w:p>
    <w:p w14:paraId="1B06BD8A" w14:textId="37099B5B" w:rsidR="00392B1F" w:rsidRDefault="00392B1F" w:rsidP="00392B1F">
      <w:pPr>
        <w:jc w:val="both"/>
        <w:rPr>
          <w:b/>
          <w:bCs/>
        </w:rPr>
      </w:pPr>
      <w:r w:rsidRPr="00D07167">
        <w:rPr>
          <w:b/>
          <w:bCs/>
        </w:rPr>
        <w:t xml:space="preserve">Capa </w:t>
      </w:r>
      <w:r>
        <w:rPr>
          <w:b/>
          <w:bCs/>
        </w:rPr>
        <w:t>de Sistemas de Archivos</w:t>
      </w:r>
    </w:p>
    <w:p w14:paraId="0699C070" w14:textId="676B3236" w:rsidR="00392B1F" w:rsidRDefault="00392B1F" w:rsidP="00392B1F">
      <w:pPr>
        <w:pStyle w:val="Prrafodelista"/>
        <w:numPr>
          <w:ilvl w:val="0"/>
          <w:numId w:val="21"/>
        </w:numPr>
        <w:jc w:val="both"/>
      </w:pPr>
      <w:r>
        <w:t>Esta capa contiene los datos que describem los detalles de la estructura del sistema de archivos:</w:t>
      </w:r>
    </w:p>
    <w:p w14:paraId="167230D0" w14:textId="6FEFC922" w:rsidR="00392B1F" w:rsidRDefault="00392B1F" w:rsidP="00392B1F">
      <w:pPr>
        <w:pStyle w:val="Prrafodelista"/>
        <w:numPr>
          <w:ilvl w:val="1"/>
          <w:numId w:val="8"/>
        </w:numPr>
        <w:jc w:val="both"/>
      </w:pPr>
      <w:r>
        <w:t>Tamaño de la unidad de información</w:t>
      </w:r>
    </w:p>
    <w:p w14:paraId="45820F51" w14:textId="57CA46B4" w:rsidR="00392B1F" w:rsidRDefault="00392B1F" w:rsidP="00392B1F">
      <w:pPr>
        <w:pStyle w:val="Prrafodelista"/>
        <w:numPr>
          <w:ilvl w:val="1"/>
          <w:numId w:val="8"/>
        </w:numPr>
        <w:jc w:val="both"/>
      </w:pPr>
      <w:r>
        <w:t>Estructura de offsets</w:t>
      </w:r>
    </w:p>
    <w:p w14:paraId="06074607" w14:textId="0A166153" w:rsidR="00392B1F" w:rsidRDefault="00392B1F" w:rsidP="00392B1F">
      <w:pPr>
        <w:pStyle w:val="Prrafodelista"/>
        <w:numPr>
          <w:ilvl w:val="1"/>
          <w:numId w:val="8"/>
        </w:numPr>
        <w:jc w:val="both"/>
      </w:pPr>
      <w:r>
        <w:t>Informacion de montaje</w:t>
      </w:r>
    </w:p>
    <w:p w14:paraId="71CFBB4C" w14:textId="77CF5AF0" w:rsidR="00392B1F" w:rsidRPr="00392B1F" w:rsidRDefault="00392B1F" w:rsidP="00392B1F">
      <w:pPr>
        <w:pStyle w:val="Prrafodelista"/>
        <w:numPr>
          <w:ilvl w:val="0"/>
          <w:numId w:val="8"/>
        </w:numPr>
        <w:jc w:val="both"/>
      </w:pPr>
      <w:r>
        <w:t>Parte de esta información se encuentra en estructuras llamadas “superbloque” o sector de arramque”.</w:t>
      </w:r>
    </w:p>
    <w:p w14:paraId="2FC786BA" w14:textId="62237AE4" w:rsidR="00392B1F" w:rsidRDefault="00392B1F" w:rsidP="00392B1F">
      <w:pPr>
        <w:jc w:val="both"/>
        <w:rPr>
          <w:b/>
          <w:bCs/>
        </w:rPr>
      </w:pPr>
      <w:r>
        <w:rPr>
          <w:b/>
          <w:bCs/>
        </w:rPr>
        <w:t>Volúmenes y particiones</w:t>
      </w:r>
    </w:p>
    <w:p w14:paraId="062E7385" w14:textId="6B2F0FC6" w:rsidR="00392B1F" w:rsidRDefault="00392B1F" w:rsidP="00392B1F">
      <w:pPr>
        <w:pStyle w:val="Prrafodelista"/>
        <w:numPr>
          <w:ilvl w:val="0"/>
          <w:numId w:val="23"/>
        </w:numPr>
        <w:jc w:val="both"/>
      </w:pPr>
      <w:r>
        <w:t>Es posible administrar un dispositivo de almacenamiento para organizar los datos que se guardaran en el. Esto es posible gracias a :</w:t>
      </w:r>
    </w:p>
    <w:p w14:paraId="14E50118" w14:textId="0BCD93E2" w:rsidR="00392B1F" w:rsidRDefault="00392B1F" w:rsidP="00392B1F">
      <w:pPr>
        <w:pStyle w:val="Prrafodelista"/>
        <w:numPr>
          <w:ilvl w:val="1"/>
          <w:numId w:val="24"/>
        </w:numPr>
        <w:jc w:val="both"/>
      </w:pPr>
      <w:r>
        <w:t>Volumen:</w:t>
      </w:r>
    </w:p>
    <w:p w14:paraId="68AF0C6E" w14:textId="175FEF36" w:rsidR="00392B1F" w:rsidRDefault="00392B1F" w:rsidP="00392B1F">
      <w:pPr>
        <w:pStyle w:val="Prrafodelista"/>
        <w:numPr>
          <w:ilvl w:val="0"/>
          <w:numId w:val="22"/>
        </w:numPr>
        <w:jc w:val="both"/>
      </w:pPr>
      <w:r>
        <w:t>Conjunto de sectores direccionables que pueden ser usados para almacenamiento de datos por un SO o una aplicación. Pueden ser sectores no consecutivos, por ejemplo, varios discos en un arreglo RAID.</w:t>
      </w:r>
    </w:p>
    <w:p w14:paraId="5668A7D5" w14:textId="65953DFA" w:rsidR="00392B1F" w:rsidRDefault="00392B1F" w:rsidP="00392B1F">
      <w:pPr>
        <w:pStyle w:val="Prrafodelista"/>
        <w:numPr>
          <w:ilvl w:val="1"/>
          <w:numId w:val="26"/>
        </w:numPr>
        <w:jc w:val="both"/>
      </w:pPr>
      <w:r>
        <w:t xml:space="preserve">Partición: </w:t>
      </w:r>
    </w:p>
    <w:p w14:paraId="5CF6F846" w14:textId="2EDAD590" w:rsidR="00392B1F" w:rsidRPr="00392B1F" w:rsidRDefault="00392B1F" w:rsidP="00392B1F">
      <w:pPr>
        <w:pStyle w:val="Prrafodelista"/>
        <w:numPr>
          <w:ilvl w:val="2"/>
          <w:numId w:val="25"/>
        </w:numPr>
        <w:jc w:val="both"/>
      </w:pPr>
      <w:r>
        <w:t>Tipo particular de volumen. Una partición es una colección de sectores consecutivos en un volumen.</w:t>
      </w:r>
    </w:p>
    <w:p w14:paraId="57BB66C2" w14:textId="41D8F5C3" w:rsidR="003D1389" w:rsidRPr="003D1389" w:rsidRDefault="003D1389" w:rsidP="00D07167">
      <w:pPr>
        <w:jc w:val="both"/>
        <w:rPr>
          <w:b/>
          <w:bCs/>
        </w:rPr>
      </w:pPr>
      <w:r w:rsidRPr="003D1389">
        <w:rPr>
          <w:b/>
          <w:bCs/>
        </w:rPr>
        <w:t>Esquemas de particionamiento</w:t>
      </w:r>
    </w:p>
    <w:p w14:paraId="138B0A8F" w14:textId="1308E810" w:rsidR="00392B1F" w:rsidRDefault="00392B1F" w:rsidP="00D07167">
      <w:pPr>
        <w:jc w:val="both"/>
      </w:pPr>
      <w:r w:rsidRPr="00392B1F">
        <w:t xml:space="preserve">Los esquemas de particionamiento </w:t>
      </w:r>
      <w:r>
        <w:t>definen la forma como se almacenan la información en un dispositivo.</w:t>
      </w:r>
    </w:p>
    <w:p w14:paraId="07D84A07" w14:textId="41D97A92" w:rsidR="00392B1F" w:rsidRDefault="00392B1F" w:rsidP="00D07167">
      <w:pPr>
        <w:jc w:val="both"/>
        <w:rPr>
          <w:b/>
          <w:bCs/>
        </w:rPr>
      </w:pPr>
      <w:r>
        <w:t xml:space="preserve">Existen dos esquemas principales: </w:t>
      </w:r>
      <w:r w:rsidRPr="00392B1F">
        <w:rPr>
          <w:b/>
          <w:bCs/>
        </w:rPr>
        <w:t>DOS</w:t>
      </w:r>
      <w:r>
        <w:t xml:space="preserve"> y </w:t>
      </w:r>
      <w:r w:rsidRPr="00392B1F">
        <w:rPr>
          <w:b/>
          <w:bCs/>
        </w:rPr>
        <w:t>GPT</w:t>
      </w:r>
    </w:p>
    <w:p w14:paraId="4F3FF8CC" w14:textId="342CBED9" w:rsidR="00392B1F" w:rsidRPr="00392B1F" w:rsidRDefault="00392B1F" w:rsidP="00D07167">
      <w:pPr>
        <w:jc w:val="both"/>
      </w:pPr>
      <w:r>
        <w:t>Cada uno cuenta con características que le hacen únicos.</w:t>
      </w:r>
    </w:p>
    <w:p w14:paraId="2C8A50E9" w14:textId="79F15C08" w:rsidR="00392B1F" w:rsidRDefault="003D1389" w:rsidP="00D07167">
      <w:pPr>
        <w:jc w:val="both"/>
      </w:pPr>
      <w:r w:rsidRPr="003D1389">
        <w:lastRenderedPageBreak/>
        <w:drawing>
          <wp:inline distT="0" distB="0" distL="0" distR="0" wp14:anchorId="2C66D9F4" wp14:editId="48943CE8">
            <wp:extent cx="5612130" cy="35350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535045"/>
                    </a:xfrm>
                    <a:prstGeom prst="rect">
                      <a:avLst/>
                    </a:prstGeom>
                  </pic:spPr>
                </pic:pic>
              </a:graphicData>
            </a:graphic>
          </wp:inline>
        </w:drawing>
      </w:r>
    </w:p>
    <w:p w14:paraId="3B64913F" w14:textId="529AF9AC" w:rsidR="003D1389" w:rsidRDefault="003D1389" w:rsidP="00D07167">
      <w:pPr>
        <w:jc w:val="both"/>
        <w:rPr>
          <w:b/>
          <w:bCs/>
        </w:rPr>
      </w:pPr>
      <w:r w:rsidRPr="003D1389">
        <w:rPr>
          <w:b/>
          <w:bCs/>
        </w:rPr>
        <w:t>Estructura del MBR</w:t>
      </w:r>
    </w:p>
    <w:p w14:paraId="1E6916E6" w14:textId="72282722" w:rsidR="003D1389" w:rsidRDefault="003D1389" w:rsidP="003D1389">
      <w:pPr>
        <w:jc w:val="center"/>
        <w:rPr>
          <w:b/>
          <w:bCs/>
        </w:rPr>
      </w:pPr>
      <w:r w:rsidRPr="003D1389">
        <w:rPr>
          <w:b/>
          <w:bCs/>
        </w:rPr>
        <w:drawing>
          <wp:inline distT="0" distB="0" distL="0" distR="0" wp14:anchorId="02DA0279" wp14:editId="1B0F5A63">
            <wp:extent cx="3103880" cy="1447634"/>
            <wp:effectExtent l="0" t="0" r="127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6473" cy="1448843"/>
                    </a:xfrm>
                    <a:prstGeom prst="rect">
                      <a:avLst/>
                    </a:prstGeom>
                  </pic:spPr>
                </pic:pic>
              </a:graphicData>
            </a:graphic>
          </wp:inline>
        </w:drawing>
      </w:r>
    </w:p>
    <w:p w14:paraId="7C9F5F4D" w14:textId="52C4ADC2" w:rsidR="003D1389" w:rsidRDefault="003D1389" w:rsidP="003D1389">
      <w:pPr>
        <w:rPr>
          <w:b/>
          <w:bCs/>
        </w:rPr>
      </w:pPr>
      <w:r>
        <w:rPr>
          <w:b/>
          <w:bCs/>
        </w:rPr>
        <w:t>Cada entrada de partición tiene una longitud.</w:t>
      </w:r>
    </w:p>
    <w:p w14:paraId="0D8334D2" w14:textId="598C1451" w:rsidR="003D1389" w:rsidRPr="003D1389" w:rsidRDefault="003D1389" w:rsidP="003D1389">
      <w:pPr>
        <w:pStyle w:val="Prrafodelista"/>
        <w:numPr>
          <w:ilvl w:val="1"/>
          <w:numId w:val="27"/>
        </w:numPr>
        <w:jc w:val="both"/>
        <w:rPr>
          <w:b/>
          <w:bCs/>
        </w:rPr>
      </w:pPr>
      <w:r w:rsidRPr="003D1389">
        <w:rPr>
          <w:b/>
          <w:bCs/>
        </w:rPr>
        <w:t>Primera partición</w:t>
      </w:r>
    </w:p>
    <w:p w14:paraId="7C9831D7" w14:textId="0C03727E" w:rsidR="003D1389" w:rsidRPr="003D1389" w:rsidRDefault="003D1389" w:rsidP="003D1389">
      <w:pPr>
        <w:pStyle w:val="Prrafodelista"/>
        <w:numPr>
          <w:ilvl w:val="1"/>
          <w:numId w:val="27"/>
        </w:numPr>
        <w:jc w:val="both"/>
        <w:rPr>
          <w:b/>
          <w:bCs/>
        </w:rPr>
      </w:pPr>
      <w:r w:rsidRPr="003D1389">
        <w:rPr>
          <w:b/>
          <w:bCs/>
        </w:rPr>
        <w:t>Segunda</w:t>
      </w:r>
      <w:r w:rsidRPr="003D1389">
        <w:rPr>
          <w:b/>
          <w:bCs/>
        </w:rPr>
        <w:t xml:space="preserve"> partición</w:t>
      </w:r>
    </w:p>
    <w:p w14:paraId="3B16C525" w14:textId="7B4BFC2C" w:rsidR="003D1389" w:rsidRPr="003D1389" w:rsidRDefault="003D1389" w:rsidP="003D1389">
      <w:pPr>
        <w:pStyle w:val="Prrafodelista"/>
        <w:numPr>
          <w:ilvl w:val="1"/>
          <w:numId w:val="27"/>
        </w:numPr>
        <w:jc w:val="both"/>
        <w:rPr>
          <w:b/>
          <w:bCs/>
        </w:rPr>
      </w:pPr>
      <w:r w:rsidRPr="003D1389">
        <w:rPr>
          <w:b/>
          <w:bCs/>
        </w:rPr>
        <w:t xml:space="preserve">Tercera </w:t>
      </w:r>
      <w:r w:rsidRPr="003D1389">
        <w:rPr>
          <w:b/>
          <w:bCs/>
        </w:rPr>
        <w:t>partición</w:t>
      </w:r>
    </w:p>
    <w:p w14:paraId="5F3DFC9E" w14:textId="4ACE7588" w:rsidR="003D1389" w:rsidRDefault="003D1389" w:rsidP="003D1389">
      <w:pPr>
        <w:pStyle w:val="Prrafodelista"/>
        <w:numPr>
          <w:ilvl w:val="1"/>
          <w:numId w:val="27"/>
        </w:numPr>
        <w:jc w:val="both"/>
        <w:rPr>
          <w:b/>
          <w:bCs/>
        </w:rPr>
      </w:pPr>
      <w:r w:rsidRPr="003D1389">
        <w:rPr>
          <w:b/>
          <w:bCs/>
        </w:rPr>
        <w:t>Cuarta</w:t>
      </w:r>
      <w:r w:rsidRPr="003D1389">
        <w:rPr>
          <w:b/>
          <w:bCs/>
        </w:rPr>
        <w:t xml:space="preserve"> partición</w:t>
      </w:r>
    </w:p>
    <w:p w14:paraId="6D7FBA72" w14:textId="14885BB1" w:rsidR="006647B0" w:rsidRDefault="006647B0" w:rsidP="003D1389">
      <w:pPr>
        <w:pStyle w:val="Prrafodelista"/>
        <w:numPr>
          <w:ilvl w:val="1"/>
          <w:numId w:val="27"/>
        </w:numPr>
        <w:jc w:val="both"/>
        <w:rPr>
          <w:b/>
          <w:bCs/>
        </w:rPr>
      </w:pPr>
      <w:r w:rsidRPr="006647B0">
        <w:rPr>
          <w:b/>
          <w:bCs/>
        </w:rPr>
        <w:drawing>
          <wp:inline distT="0" distB="0" distL="0" distR="0" wp14:anchorId="4E32416F" wp14:editId="08AF5FB9">
            <wp:extent cx="3200400" cy="1442679"/>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6367" cy="1445369"/>
                    </a:xfrm>
                    <a:prstGeom prst="rect">
                      <a:avLst/>
                    </a:prstGeom>
                  </pic:spPr>
                </pic:pic>
              </a:graphicData>
            </a:graphic>
          </wp:inline>
        </w:drawing>
      </w:r>
    </w:p>
    <w:p w14:paraId="02521E78" w14:textId="5BE8AE81" w:rsidR="003D1389" w:rsidRDefault="003927DA" w:rsidP="003D1389">
      <w:pPr>
        <w:jc w:val="both"/>
        <w:rPr>
          <w:b/>
          <w:bCs/>
        </w:rPr>
      </w:pPr>
      <w:r w:rsidRPr="003927DA">
        <w:rPr>
          <w:b/>
          <w:bCs/>
        </w:rPr>
        <w:lastRenderedPageBreak/>
        <w:drawing>
          <wp:inline distT="0" distB="0" distL="0" distR="0" wp14:anchorId="29A5EE08" wp14:editId="631947E9">
            <wp:extent cx="3644900" cy="155149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376" cy="1553400"/>
                    </a:xfrm>
                    <a:prstGeom prst="rect">
                      <a:avLst/>
                    </a:prstGeom>
                  </pic:spPr>
                </pic:pic>
              </a:graphicData>
            </a:graphic>
          </wp:inline>
        </w:drawing>
      </w:r>
    </w:p>
    <w:p w14:paraId="20C58D52" w14:textId="66340373" w:rsidR="003927DA" w:rsidRDefault="003927DA" w:rsidP="003D1389">
      <w:pPr>
        <w:jc w:val="both"/>
        <w:rPr>
          <w:b/>
          <w:bCs/>
        </w:rPr>
      </w:pPr>
      <w:r w:rsidRPr="003927DA">
        <w:rPr>
          <w:b/>
          <w:bCs/>
        </w:rPr>
        <w:drawing>
          <wp:inline distT="0" distB="0" distL="0" distR="0" wp14:anchorId="7AC77F80" wp14:editId="52733E38">
            <wp:extent cx="5372376" cy="19241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376" cy="1924149"/>
                    </a:xfrm>
                    <a:prstGeom prst="rect">
                      <a:avLst/>
                    </a:prstGeom>
                  </pic:spPr>
                </pic:pic>
              </a:graphicData>
            </a:graphic>
          </wp:inline>
        </w:drawing>
      </w:r>
    </w:p>
    <w:p w14:paraId="7563696F" w14:textId="3CDDDF4B" w:rsidR="003927DA" w:rsidRDefault="003927DA" w:rsidP="003D1389">
      <w:pPr>
        <w:jc w:val="both"/>
        <w:rPr>
          <w:b/>
          <w:bCs/>
        </w:rPr>
      </w:pPr>
      <w:r w:rsidRPr="003927DA">
        <w:rPr>
          <w:b/>
          <w:bCs/>
        </w:rPr>
        <w:drawing>
          <wp:inline distT="0" distB="0" distL="0" distR="0" wp14:anchorId="3E744563" wp14:editId="336AFC87">
            <wp:extent cx="5612130" cy="66738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67385"/>
                    </a:xfrm>
                    <a:prstGeom prst="rect">
                      <a:avLst/>
                    </a:prstGeom>
                  </pic:spPr>
                </pic:pic>
              </a:graphicData>
            </a:graphic>
          </wp:inline>
        </w:drawing>
      </w:r>
    </w:p>
    <w:p w14:paraId="26CC1571" w14:textId="30DD214F" w:rsidR="003927DA" w:rsidRDefault="003927DA" w:rsidP="003D1389">
      <w:pPr>
        <w:jc w:val="both"/>
        <w:rPr>
          <w:b/>
          <w:bCs/>
        </w:rPr>
      </w:pPr>
      <w:r w:rsidRPr="003927DA">
        <w:rPr>
          <w:b/>
          <w:bCs/>
        </w:rPr>
        <w:drawing>
          <wp:inline distT="0" distB="0" distL="0" distR="0" wp14:anchorId="5DD56270" wp14:editId="5E2E4A16">
            <wp:extent cx="5429529" cy="99700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529" cy="997001"/>
                    </a:xfrm>
                    <a:prstGeom prst="rect">
                      <a:avLst/>
                    </a:prstGeom>
                  </pic:spPr>
                </pic:pic>
              </a:graphicData>
            </a:graphic>
          </wp:inline>
        </w:drawing>
      </w:r>
    </w:p>
    <w:p w14:paraId="2E539C15" w14:textId="2A21BD8C" w:rsidR="003927DA" w:rsidRDefault="003927DA" w:rsidP="003D1389">
      <w:pPr>
        <w:jc w:val="both"/>
        <w:rPr>
          <w:b/>
          <w:bCs/>
        </w:rPr>
      </w:pPr>
      <w:r w:rsidRPr="003927DA">
        <w:rPr>
          <w:b/>
          <w:bCs/>
        </w:rPr>
        <w:drawing>
          <wp:inline distT="0" distB="0" distL="0" distR="0" wp14:anchorId="15524606" wp14:editId="10550EB4">
            <wp:extent cx="4426177" cy="45722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6177" cy="457223"/>
                    </a:xfrm>
                    <a:prstGeom prst="rect">
                      <a:avLst/>
                    </a:prstGeom>
                  </pic:spPr>
                </pic:pic>
              </a:graphicData>
            </a:graphic>
          </wp:inline>
        </w:drawing>
      </w:r>
    </w:p>
    <w:p w14:paraId="6B717980" w14:textId="10672907" w:rsidR="003927DA" w:rsidRDefault="003927DA" w:rsidP="003D1389">
      <w:pPr>
        <w:jc w:val="both"/>
        <w:rPr>
          <w:b/>
          <w:bCs/>
        </w:rPr>
      </w:pPr>
      <w:r w:rsidRPr="003927DA">
        <w:rPr>
          <w:b/>
          <w:bCs/>
        </w:rPr>
        <w:drawing>
          <wp:inline distT="0" distB="0" distL="0" distR="0" wp14:anchorId="4CE09AB8" wp14:editId="0C39BCC3">
            <wp:extent cx="4032250" cy="545789"/>
            <wp:effectExtent l="0" t="0" r="635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3682" cy="550044"/>
                    </a:xfrm>
                    <a:prstGeom prst="rect">
                      <a:avLst/>
                    </a:prstGeom>
                  </pic:spPr>
                </pic:pic>
              </a:graphicData>
            </a:graphic>
          </wp:inline>
        </w:drawing>
      </w:r>
    </w:p>
    <w:p w14:paraId="609DBB45" w14:textId="53B933D8" w:rsidR="003927DA" w:rsidRDefault="003927DA" w:rsidP="003D1389">
      <w:pPr>
        <w:jc w:val="both"/>
        <w:rPr>
          <w:b/>
          <w:bCs/>
        </w:rPr>
      </w:pPr>
      <w:r w:rsidRPr="003927DA">
        <w:rPr>
          <w:b/>
          <w:bCs/>
        </w:rPr>
        <w:drawing>
          <wp:inline distT="0" distB="0" distL="0" distR="0" wp14:anchorId="4DBFBCC1" wp14:editId="51C74F24">
            <wp:extent cx="4044950" cy="5954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2198" cy="599449"/>
                    </a:xfrm>
                    <a:prstGeom prst="rect">
                      <a:avLst/>
                    </a:prstGeom>
                  </pic:spPr>
                </pic:pic>
              </a:graphicData>
            </a:graphic>
          </wp:inline>
        </w:drawing>
      </w:r>
    </w:p>
    <w:p w14:paraId="0306C382" w14:textId="6B46D952" w:rsidR="003927DA" w:rsidRDefault="003927DA" w:rsidP="003D1389">
      <w:pPr>
        <w:jc w:val="both"/>
        <w:rPr>
          <w:b/>
          <w:bCs/>
        </w:rPr>
      </w:pPr>
      <w:r w:rsidRPr="003927DA">
        <w:rPr>
          <w:b/>
          <w:bCs/>
        </w:rPr>
        <w:t>7b6c316c25cf163d1a66192966f8768d</w:t>
      </w:r>
    </w:p>
    <w:p w14:paraId="180C05BE" w14:textId="6CEEAE27" w:rsidR="006647B0" w:rsidRDefault="006647B0" w:rsidP="003D1389">
      <w:pPr>
        <w:jc w:val="both"/>
        <w:rPr>
          <w:b/>
          <w:bCs/>
        </w:rPr>
      </w:pPr>
      <w:r w:rsidRPr="006647B0">
        <w:rPr>
          <w:b/>
          <w:bCs/>
        </w:rPr>
        <w:drawing>
          <wp:inline distT="0" distB="0" distL="0" distR="0" wp14:anchorId="3C3BE615" wp14:editId="6620C0D7">
            <wp:extent cx="4114800" cy="51808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5602" cy="524482"/>
                    </a:xfrm>
                    <a:prstGeom prst="rect">
                      <a:avLst/>
                    </a:prstGeom>
                  </pic:spPr>
                </pic:pic>
              </a:graphicData>
            </a:graphic>
          </wp:inline>
        </w:drawing>
      </w:r>
    </w:p>
    <w:p w14:paraId="1B9BFCC4" w14:textId="46305AD4" w:rsidR="006647B0" w:rsidRDefault="006647B0" w:rsidP="003D1389">
      <w:pPr>
        <w:jc w:val="both"/>
        <w:rPr>
          <w:b/>
          <w:bCs/>
        </w:rPr>
      </w:pPr>
      <w:r w:rsidRPr="006647B0">
        <w:rPr>
          <w:b/>
          <w:bCs/>
        </w:rPr>
        <w:lastRenderedPageBreak/>
        <w:drawing>
          <wp:inline distT="0" distB="0" distL="0" distR="0" wp14:anchorId="6DB4AA86" wp14:editId="7D0367AE">
            <wp:extent cx="3553678" cy="100965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9300" cy="1011247"/>
                    </a:xfrm>
                    <a:prstGeom prst="rect">
                      <a:avLst/>
                    </a:prstGeom>
                  </pic:spPr>
                </pic:pic>
              </a:graphicData>
            </a:graphic>
          </wp:inline>
        </w:drawing>
      </w:r>
    </w:p>
    <w:p w14:paraId="481948C3" w14:textId="0F6D3697" w:rsidR="006647B0" w:rsidRDefault="006647B0" w:rsidP="003D1389">
      <w:pPr>
        <w:jc w:val="both"/>
        <w:rPr>
          <w:b/>
          <w:bCs/>
        </w:rPr>
      </w:pPr>
      <w:r w:rsidRPr="006647B0">
        <w:rPr>
          <w:b/>
          <w:bCs/>
        </w:rPr>
        <w:drawing>
          <wp:inline distT="0" distB="0" distL="0" distR="0" wp14:anchorId="1EDE0729" wp14:editId="133EFE67">
            <wp:extent cx="3676650" cy="17160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7064" cy="1720881"/>
                    </a:xfrm>
                    <a:prstGeom prst="rect">
                      <a:avLst/>
                    </a:prstGeom>
                  </pic:spPr>
                </pic:pic>
              </a:graphicData>
            </a:graphic>
          </wp:inline>
        </w:drawing>
      </w:r>
    </w:p>
    <w:p w14:paraId="6BD40955" w14:textId="2FD41FFD" w:rsidR="006647B0" w:rsidRDefault="006647B0" w:rsidP="003D1389">
      <w:pPr>
        <w:jc w:val="both"/>
        <w:rPr>
          <w:b/>
          <w:bCs/>
        </w:rPr>
      </w:pPr>
      <w:r>
        <w:rPr>
          <w:b/>
          <w:bCs/>
        </w:rPr>
        <w:t>Se analiza a partir de la tabla de particiones</w:t>
      </w:r>
    </w:p>
    <w:p w14:paraId="77DBEADF" w14:textId="33BC95C1" w:rsidR="006647B0" w:rsidRDefault="006647B0" w:rsidP="003D1389">
      <w:pPr>
        <w:jc w:val="both"/>
        <w:rPr>
          <w:b/>
          <w:bCs/>
        </w:rPr>
      </w:pPr>
      <w:r w:rsidRPr="006647B0">
        <w:rPr>
          <w:b/>
          <w:bCs/>
        </w:rPr>
        <w:drawing>
          <wp:inline distT="0" distB="0" distL="0" distR="0" wp14:anchorId="0D3C1292" wp14:editId="0ACB509B">
            <wp:extent cx="5612130" cy="20256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02565"/>
                    </a:xfrm>
                    <a:prstGeom prst="rect">
                      <a:avLst/>
                    </a:prstGeom>
                  </pic:spPr>
                </pic:pic>
              </a:graphicData>
            </a:graphic>
          </wp:inline>
        </w:drawing>
      </w:r>
    </w:p>
    <w:p w14:paraId="64C9D412" w14:textId="433C9B5B" w:rsidR="001F776A" w:rsidRDefault="001F776A" w:rsidP="003D1389">
      <w:pPr>
        <w:jc w:val="both"/>
        <w:rPr>
          <w:b/>
          <w:bCs/>
        </w:rPr>
      </w:pPr>
      <w:r>
        <w:rPr>
          <w:b/>
          <w:bCs/>
        </w:rPr>
        <w:t>Identificador de fin de la estructura</w:t>
      </w:r>
    </w:p>
    <w:p w14:paraId="0720BA85" w14:textId="5BCBAC4C" w:rsidR="001F776A" w:rsidRDefault="001F776A" w:rsidP="003D1389">
      <w:pPr>
        <w:jc w:val="both"/>
        <w:rPr>
          <w:b/>
          <w:bCs/>
        </w:rPr>
      </w:pPr>
      <w:r>
        <w:rPr>
          <w:b/>
          <w:bCs/>
        </w:rPr>
        <w:t>El valor 0Xaa55 expresa el final del MBR en Little Endian</w:t>
      </w:r>
    </w:p>
    <w:p w14:paraId="11B5C712" w14:textId="2F5563BA" w:rsidR="006647B0" w:rsidRDefault="001F776A" w:rsidP="003D1389">
      <w:pPr>
        <w:jc w:val="both"/>
      </w:pPr>
      <w:r>
        <w:t xml:space="preserve">-El byte </w:t>
      </w:r>
      <w:r>
        <w:t>más</w:t>
      </w:r>
      <w:r>
        <w:t xml:space="preserve"> significativo se escribe en la dirección de memoria más alta</w:t>
      </w:r>
    </w:p>
    <w:p w14:paraId="4FE9C7CD" w14:textId="52CF8C8A" w:rsidR="001F776A" w:rsidRDefault="001F776A" w:rsidP="003D1389">
      <w:pPr>
        <w:jc w:val="both"/>
        <w:rPr>
          <w:b/>
          <w:bCs/>
        </w:rPr>
      </w:pPr>
      <w:r w:rsidRPr="001F776A">
        <w:rPr>
          <w:b/>
          <w:bCs/>
        </w:rPr>
        <w:drawing>
          <wp:inline distT="0" distB="0" distL="0" distR="0" wp14:anchorId="011CE309" wp14:editId="553742DA">
            <wp:extent cx="3720974" cy="716224"/>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987" cy="720076"/>
                    </a:xfrm>
                    <a:prstGeom prst="rect">
                      <a:avLst/>
                    </a:prstGeom>
                  </pic:spPr>
                </pic:pic>
              </a:graphicData>
            </a:graphic>
          </wp:inline>
        </w:drawing>
      </w:r>
    </w:p>
    <w:p w14:paraId="12A27ECC" w14:textId="413DE43C" w:rsidR="001F776A" w:rsidRDefault="001F776A" w:rsidP="003D1389">
      <w:pPr>
        <w:jc w:val="both"/>
        <w:rPr>
          <w:b/>
          <w:bCs/>
        </w:rPr>
      </w:pPr>
      <w:r>
        <w:rPr>
          <w:b/>
          <w:bCs/>
        </w:rPr>
        <w:t>Tabla de Pariciones DOS</w:t>
      </w:r>
    </w:p>
    <w:p w14:paraId="7E69A710" w14:textId="7F4F720E" w:rsidR="001F776A" w:rsidRDefault="001F776A" w:rsidP="003D1389">
      <w:pPr>
        <w:jc w:val="both"/>
        <w:rPr>
          <w:b/>
          <w:bCs/>
        </w:rPr>
      </w:pPr>
      <w:r w:rsidRPr="001F776A">
        <w:rPr>
          <w:b/>
          <w:bCs/>
        </w:rPr>
        <w:drawing>
          <wp:inline distT="0" distB="0" distL="0" distR="0" wp14:anchorId="32CF1A1E" wp14:editId="15C273F8">
            <wp:extent cx="5612130" cy="269875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98750"/>
                    </a:xfrm>
                    <a:prstGeom prst="rect">
                      <a:avLst/>
                    </a:prstGeom>
                  </pic:spPr>
                </pic:pic>
              </a:graphicData>
            </a:graphic>
          </wp:inline>
        </w:drawing>
      </w:r>
    </w:p>
    <w:p w14:paraId="25D780D1" w14:textId="65362157" w:rsidR="001F776A" w:rsidRDefault="001F776A" w:rsidP="003D1389">
      <w:pPr>
        <w:jc w:val="both"/>
        <w:rPr>
          <w:b/>
          <w:bCs/>
        </w:rPr>
      </w:pPr>
    </w:p>
    <w:p w14:paraId="3004DF96" w14:textId="156B12C4" w:rsidR="001F776A" w:rsidRDefault="001F776A" w:rsidP="003D1389">
      <w:pPr>
        <w:jc w:val="both"/>
        <w:rPr>
          <w:b/>
          <w:bCs/>
        </w:rPr>
      </w:pPr>
      <w:r>
        <w:rPr>
          <w:b/>
          <w:bCs/>
        </w:rPr>
        <w:lastRenderedPageBreak/>
        <w:t>Tipo de Particiones</w:t>
      </w:r>
    </w:p>
    <w:p w14:paraId="47BB951C" w14:textId="70231906" w:rsidR="001F776A" w:rsidRDefault="001F776A" w:rsidP="003D1389">
      <w:pPr>
        <w:jc w:val="both"/>
        <w:rPr>
          <w:b/>
          <w:bCs/>
        </w:rPr>
      </w:pPr>
      <w:r w:rsidRPr="001F776A">
        <w:rPr>
          <w:b/>
          <w:bCs/>
        </w:rPr>
        <w:drawing>
          <wp:inline distT="0" distB="0" distL="0" distR="0" wp14:anchorId="6A400A00" wp14:editId="36CBBCD5">
            <wp:extent cx="5612130" cy="32423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42310"/>
                    </a:xfrm>
                    <a:prstGeom prst="rect">
                      <a:avLst/>
                    </a:prstGeom>
                  </pic:spPr>
                </pic:pic>
              </a:graphicData>
            </a:graphic>
          </wp:inline>
        </w:drawing>
      </w:r>
    </w:p>
    <w:p w14:paraId="0D8400DB" w14:textId="57780E9C" w:rsidR="00F33BD7" w:rsidRDefault="00F33BD7" w:rsidP="003D1389">
      <w:pPr>
        <w:jc w:val="both"/>
        <w:rPr>
          <w:b/>
          <w:bCs/>
        </w:rPr>
      </w:pPr>
      <w:r w:rsidRPr="00F33BD7">
        <w:rPr>
          <w:b/>
          <w:bCs/>
        </w:rPr>
        <w:drawing>
          <wp:inline distT="0" distB="0" distL="0" distR="0" wp14:anchorId="33DB84CC" wp14:editId="44FDCB96">
            <wp:extent cx="5612130" cy="461708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4617085"/>
                    </a:xfrm>
                    <a:prstGeom prst="rect">
                      <a:avLst/>
                    </a:prstGeom>
                  </pic:spPr>
                </pic:pic>
              </a:graphicData>
            </a:graphic>
          </wp:inline>
        </w:drawing>
      </w:r>
    </w:p>
    <w:p w14:paraId="33D55DB3" w14:textId="6D53CF96" w:rsidR="00F33BD7" w:rsidRDefault="00F33BD7" w:rsidP="003D1389">
      <w:pPr>
        <w:jc w:val="both"/>
        <w:rPr>
          <w:b/>
          <w:bCs/>
        </w:rPr>
      </w:pPr>
    </w:p>
    <w:p w14:paraId="434FB1D1" w14:textId="338F98E4" w:rsidR="00F33BD7" w:rsidRDefault="00F33BD7" w:rsidP="003D1389">
      <w:pPr>
        <w:jc w:val="both"/>
        <w:rPr>
          <w:b/>
          <w:bCs/>
        </w:rPr>
      </w:pPr>
      <w:r>
        <w:rPr>
          <w:b/>
          <w:bCs/>
        </w:rPr>
        <w:lastRenderedPageBreak/>
        <w:t>Lecturas del MBR</w:t>
      </w:r>
    </w:p>
    <w:p w14:paraId="26E935ED" w14:textId="59C8215A" w:rsidR="002525FA" w:rsidRDefault="002525FA" w:rsidP="002525FA">
      <w:pPr>
        <w:jc w:val="center"/>
        <w:rPr>
          <w:b/>
          <w:bCs/>
        </w:rPr>
      </w:pPr>
      <w:r w:rsidRPr="002525FA">
        <w:rPr>
          <w:b/>
          <w:bCs/>
        </w:rPr>
        <w:drawing>
          <wp:inline distT="0" distB="0" distL="0" distR="0" wp14:anchorId="6DB46A4F" wp14:editId="51C5ABFC">
            <wp:extent cx="3873500" cy="454134"/>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2588" cy="462234"/>
                    </a:xfrm>
                    <a:prstGeom prst="rect">
                      <a:avLst/>
                    </a:prstGeom>
                  </pic:spPr>
                </pic:pic>
              </a:graphicData>
            </a:graphic>
          </wp:inline>
        </w:drawing>
      </w:r>
    </w:p>
    <w:p w14:paraId="011A7F68" w14:textId="2CCB6DE2" w:rsidR="00F33BD7" w:rsidRDefault="00F33BD7" w:rsidP="002525FA">
      <w:pPr>
        <w:jc w:val="center"/>
        <w:rPr>
          <w:b/>
          <w:bCs/>
        </w:rPr>
      </w:pPr>
      <w:r w:rsidRPr="00F33BD7">
        <w:rPr>
          <w:b/>
          <w:bCs/>
        </w:rPr>
        <w:drawing>
          <wp:inline distT="0" distB="0" distL="0" distR="0" wp14:anchorId="56366F03" wp14:editId="50C38BA2">
            <wp:extent cx="3816350" cy="77035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1574"/>
                    <a:stretch/>
                  </pic:blipFill>
                  <pic:spPr bwMode="auto">
                    <a:xfrm>
                      <a:off x="0" y="0"/>
                      <a:ext cx="3864044" cy="779978"/>
                    </a:xfrm>
                    <a:prstGeom prst="rect">
                      <a:avLst/>
                    </a:prstGeom>
                    <a:ln>
                      <a:noFill/>
                    </a:ln>
                    <a:extLst>
                      <a:ext uri="{53640926-AAD7-44D8-BBD7-CCE9431645EC}">
                        <a14:shadowObscured xmlns:a14="http://schemas.microsoft.com/office/drawing/2010/main"/>
                      </a:ext>
                    </a:extLst>
                  </pic:spPr>
                </pic:pic>
              </a:graphicData>
            </a:graphic>
          </wp:inline>
        </w:drawing>
      </w:r>
    </w:p>
    <w:p w14:paraId="13434E2C" w14:textId="174B67FD" w:rsidR="002525FA" w:rsidRDefault="002525FA" w:rsidP="002525FA">
      <w:pPr>
        <w:ind w:left="2832" w:hanging="2832"/>
        <w:rPr>
          <w:b/>
          <w:bCs/>
        </w:rPr>
      </w:pPr>
      <w:r>
        <w:rPr>
          <w:b/>
          <w:bCs/>
        </w:rPr>
        <w:t>Tipos de particiones</w:t>
      </w:r>
    </w:p>
    <w:p w14:paraId="42E10AB5" w14:textId="5968D38A" w:rsidR="002525FA" w:rsidRDefault="002525FA" w:rsidP="00180415">
      <w:pPr>
        <w:ind w:left="2832" w:hanging="2832"/>
        <w:jc w:val="center"/>
        <w:rPr>
          <w:b/>
          <w:bCs/>
        </w:rPr>
      </w:pPr>
      <w:r w:rsidRPr="002525FA">
        <w:rPr>
          <w:b/>
          <w:bCs/>
        </w:rPr>
        <w:drawing>
          <wp:inline distT="0" distB="0" distL="0" distR="0" wp14:anchorId="64EB3B5F" wp14:editId="343A9E2F">
            <wp:extent cx="4679950" cy="2838259"/>
            <wp:effectExtent l="0" t="0" r="635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3852" cy="2846690"/>
                    </a:xfrm>
                    <a:prstGeom prst="rect">
                      <a:avLst/>
                    </a:prstGeom>
                  </pic:spPr>
                </pic:pic>
              </a:graphicData>
            </a:graphic>
          </wp:inline>
        </w:drawing>
      </w:r>
    </w:p>
    <w:p w14:paraId="258840F5" w14:textId="47D33FF9" w:rsidR="00180415" w:rsidRDefault="00180415" w:rsidP="00180415">
      <w:pPr>
        <w:ind w:left="2832" w:hanging="2832"/>
        <w:jc w:val="center"/>
        <w:rPr>
          <w:b/>
          <w:bCs/>
        </w:rPr>
      </w:pPr>
      <w:r w:rsidRPr="00180415">
        <w:rPr>
          <w:b/>
          <w:bCs/>
        </w:rPr>
        <w:drawing>
          <wp:inline distT="0" distB="0" distL="0" distR="0" wp14:anchorId="7AC0DFBA" wp14:editId="5D29B96F">
            <wp:extent cx="5612130" cy="33426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342640"/>
                    </a:xfrm>
                    <a:prstGeom prst="rect">
                      <a:avLst/>
                    </a:prstGeom>
                  </pic:spPr>
                </pic:pic>
              </a:graphicData>
            </a:graphic>
          </wp:inline>
        </w:drawing>
      </w:r>
    </w:p>
    <w:p w14:paraId="0E4A1791" w14:textId="7B5E9223" w:rsidR="00180415" w:rsidRDefault="00180415" w:rsidP="00180415">
      <w:pPr>
        <w:ind w:left="2832" w:hanging="2832"/>
        <w:jc w:val="center"/>
        <w:rPr>
          <w:b/>
          <w:bCs/>
        </w:rPr>
      </w:pPr>
      <w:r w:rsidRPr="00180415">
        <w:rPr>
          <w:b/>
          <w:bCs/>
        </w:rPr>
        <w:lastRenderedPageBreak/>
        <w:drawing>
          <wp:inline distT="0" distB="0" distL="0" distR="0" wp14:anchorId="41B7FDB0" wp14:editId="4A8C1716">
            <wp:extent cx="5219968" cy="3708591"/>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968" cy="3708591"/>
                    </a:xfrm>
                    <a:prstGeom prst="rect">
                      <a:avLst/>
                    </a:prstGeom>
                  </pic:spPr>
                </pic:pic>
              </a:graphicData>
            </a:graphic>
          </wp:inline>
        </w:drawing>
      </w:r>
    </w:p>
    <w:p w14:paraId="76193F2C" w14:textId="7C6F5436" w:rsidR="00180415" w:rsidRDefault="00180415" w:rsidP="00180415">
      <w:pPr>
        <w:ind w:left="2832" w:hanging="2832"/>
        <w:jc w:val="center"/>
        <w:rPr>
          <w:b/>
          <w:bCs/>
        </w:rPr>
      </w:pPr>
      <w:r w:rsidRPr="00180415">
        <w:rPr>
          <w:b/>
          <w:bCs/>
        </w:rPr>
        <w:drawing>
          <wp:inline distT="0" distB="0" distL="0" distR="0" wp14:anchorId="498E86B0" wp14:editId="135AF19B">
            <wp:extent cx="5612130" cy="3119755"/>
            <wp:effectExtent l="0" t="0" r="762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19755"/>
                    </a:xfrm>
                    <a:prstGeom prst="rect">
                      <a:avLst/>
                    </a:prstGeom>
                  </pic:spPr>
                </pic:pic>
              </a:graphicData>
            </a:graphic>
          </wp:inline>
        </w:drawing>
      </w:r>
    </w:p>
    <w:p w14:paraId="55FE86B0" w14:textId="2081FD82" w:rsidR="00D07EC1" w:rsidRDefault="00D07EC1" w:rsidP="00180415">
      <w:pPr>
        <w:ind w:left="2832" w:hanging="2832"/>
        <w:jc w:val="center"/>
        <w:rPr>
          <w:b/>
          <w:bCs/>
        </w:rPr>
      </w:pPr>
    </w:p>
    <w:p w14:paraId="35E72976" w14:textId="49BA60D6" w:rsidR="00D07EC1" w:rsidRDefault="00D07EC1" w:rsidP="00180415">
      <w:pPr>
        <w:ind w:left="2832" w:hanging="2832"/>
        <w:jc w:val="center"/>
        <w:rPr>
          <w:b/>
          <w:bCs/>
        </w:rPr>
      </w:pPr>
    </w:p>
    <w:p w14:paraId="506AFFE2" w14:textId="2EBA030B" w:rsidR="00675A46" w:rsidRDefault="00675A46" w:rsidP="00180415">
      <w:pPr>
        <w:ind w:left="2832" w:hanging="2832"/>
        <w:jc w:val="center"/>
        <w:rPr>
          <w:b/>
          <w:bCs/>
        </w:rPr>
      </w:pPr>
      <w:r w:rsidRPr="00675A46">
        <w:rPr>
          <w:b/>
          <w:bCs/>
        </w:rPr>
        <w:lastRenderedPageBreak/>
        <w:drawing>
          <wp:inline distT="0" distB="0" distL="0" distR="0" wp14:anchorId="676F7B33" wp14:editId="2E7A8E83">
            <wp:extent cx="5612130" cy="303593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035935"/>
                    </a:xfrm>
                    <a:prstGeom prst="rect">
                      <a:avLst/>
                    </a:prstGeom>
                  </pic:spPr>
                </pic:pic>
              </a:graphicData>
            </a:graphic>
          </wp:inline>
        </w:drawing>
      </w:r>
    </w:p>
    <w:p w14:paraId="31139377" w14:textId="302D04C7" w:rsidR="00675A46" w:rsidRDefault="00675A46" w:rsidP="00180415">
      <w:pPr>
        <w:ind w:left="2832" w:hanging="2832"/>
        <w:jc w:val="center"/>
        <w:rPr>
          <w:b/>
          <w:bCs/>
        </w:rPr>
      </w:pPr>
      <w:r w:rsidRPr="00675A46">
        <w:rPr>
          <w:b/>
          <w:bCs/>
        </w:rPr>
        <w:drawing>
          <wp:inline distT="0" distB="0" distL="0" distR="0" wp14:anchorId="007A6ACA" wp14:editId="735F7589">
            <wp:extent cx="4667490" cy="21337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490" cy="2133710"/>
                    </a:xfrm>
                    <a:prstGeom prst="rect">
                      <a:avLst/>
                    </a:prstGeom>
                  </pic:spPr>
                </pic:pic>
              </a:graphicData>
            </a:graphic>
          </wp:inline>
        </w:drawing>
      </w:r>
    </w:p>
    <w:p w14:paraId="4A1D1CFC" w14:textId="393AACE6" w:rsidR="00675A46" w:rsidRDefault="00675A46" w:rsidP="00180415">
      <w:pPr>
        <w:ind w:left="2832" w:hanging="2832"/>
        <w:jc w:val="center"/>
        <w:rPr>
          <w:b/>
          <w:bCs/>
        </w:rPr>
      </w:pPr>
      <w:r w:rsidRPr="00675A46">
        <w:rPr>
          <w:b/>
          <w:bCs/>
        </w:rPr>
        <w:drawing>
          <wp:inline distT="0" distB="0" distL="0" distR="0" wp14:anchorId="01AFE002" wp14:editId="1195C1DB">
            <wp:extent cx="5612130" cy="280860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808605"/>
                    </a:xfrm>
                    <a:prstGeom prst="rect">
                      <a:avLst/>
                    </a:prstGeom>
                  </pic:spPr>
                </pic:pic>
              </a:graphicData>
            </a:graphic>
          </wp:inline>
        </w:drawing>
      </w:r>
    </w:p>
    <w:p w14:paraId="1B07D231" w14:textId="492519DC" w:rsidR="00675A46" w:rsidRDefault="00675A46" w:rsidP="00180415">
      <w:pPr>
        <w:ind w:left="2832" w:hanging="2832"/>
        <w:jc w:val="center"/>
        <w:rPr>
          <w:b/>
          <w:bCs/>
        </w:rPr>
      </w:pPr>
      <w:r w:rsidRPr="00675A46">
        <w:rPr>
          <w:b/>
          <w:bCs/>
        </w:rPr>
        <w:lastRenderedPageBreak/>
        <w:drawing>
          <wp:inline distT="0" distB="0" distL="0" distR="0" wp14:anchorId="42E10BB1" wp14:editId="5677B344">
            <wp:extent cx="5612130" cy="186880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868805"/>
                    </a:xfrm>
                    <a:prstGeom prst="rect">
                      <a:avLst/>
                    </a:prstGeom>
                  </pic:spPr>
                </pic:pic>
              </a:graphicData>
            </a:graphic>
          </wp:inline>
        </w:drawing>
      </w:r>
    </w:p>
    <w:p w14:paraId="2F5DE4D0" w14:textId="59FAE903" w:rsidR="00675A46" w:rsidRDefault="00675A46" w:rsidP="00180415">
      <w:pPr>
        <w:ind w:left="2832" w:hanging="2832"/>
        <w:jc w:val="center"/>
        <w:rPr>
          <w:b/>
          <w:bCs/>
        </w:rPr>
      </w:pPr>
      <w:r w:rsidRPr="00675A46">
        <w:rPr>
          <w:b/>
          <w:bCs/>
        </w:rPr>
        <w:drawing>
          <wp:inline distT="0" distB="0" distL="0" distR="0" wp14:anchorId="5A660EC4" wp14:editId="5BEE247E">
            <wp:extent cx="5612130" cy="2966720"/>
            <wp:effectExtent l="0" t="0" r="762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66720"/>
                    </a:xfrm>
                    <a:prstGeom prst="rect">
                      <a:avLst/>
                    </a:prstGeom>
                  </pic:spPr>
                </pic:pic>
              </a:graphicData>
            </a:graphic>
          </wp:inline>
        </w:drawing>
      </w:r>
    </w:p>
    <w:p w14:paraId="09C9FFDF" w14:textId="379FBC5A" w:rsidR="00675A46" w:rsidRDefault="00675A46" w:rsidP="00180415">
      <w:pPr>
        <w:ind w:left="2832" w:hanging="2832"/>
        <w:jc w:val="center"/>
        <w:rPr>
          <w:b/>
          <w:bCs/>
        </w:rPr>
      </w:pPr>
      <w:r w:rsidRPr="00675A46">
        <w:rPr>
          <w:b/>
          <w:bCs/>
        </w:rPr>
        <w:drawing>
          <wp:inline distT="0" distB="0" distL="0" distR="0" wp14:anchorId="3B027156" wp14:editId="769B1C75">
            <wp:extent cx="5612130" cy="2186305"/>
            <wp:effectExtent l="0" t="0" r="762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186305"/>
                    </a:xfrm>
                    <a:prstGeom prst="rect">
                      <a:avLst/>
                    </a:prstGeom>
                  </pic:spPr>
                </pic:pic>
              </a:graphicData>
            </a:graphic>
          </wp:inline>
        </w:drawing>
      </w:r>
    </w:p>
    <w:p w14:paraId="06098850" w14:textId="7DB0D3FF" w:rsidR="00675A46" w:rsidRDefault="00675A46" w:rsidP="00180415">
      <w:pPr>
        <w:ind w:left="2832" w:hanging="2832"/>
        <w:jc w:val="center"/>
        <w:rPr>
          <w:b/>
          <w:bCs/>
        </w:rPr>
      </w:pPr>
      <w:r w:rsidRPr="00675A46">
        <w:rPr>
          <w:b/>
          <w:bCs/>
        </w:rPr>
        <w:lastRenderedPageBreak/>
        <w:drawing>
          <wp:inline distT="0" distB="0" distL="0" distR="0" wp14:anchorId="49EF8B9E" wp14:editId="05CBFCE0">
            <wp:extent cx="5327924" cy="2101958"/>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7924" cy="2101958"/>
                    </a:xfrm>
                    <a:prstGeom prst="rect">
                      <a:avLst/>
                    </a:prstGeom>
                  </pic:spPr>
                </pic:pic>
              </a:graphicData>
            </a:graphic>
          </wp:inline>
        </w:drawing>
      </w:r>
    </w:p>
    <w:p w14:paraId="03C1C771" w14:textId="05320F52" w:rsidR="00675A46" w:rsidRDefault="00675A46" w:rsidP="00180415">
      <w:pPr>
        <w:ind w:left="2832" w:hanging="2832"/>
        <w:jc w:val="center"/>
        <w:rPr>
          <w:b/>
          <w:bCs/>
        </w:rPr>
      </w:pPr>
      <w:r w:rsidRPr="00675A46">
        <w:rPr>
          <w:b/>
          <w:bCs/>
        </w:rPr>
        <w:drawing>
          <wp:inline distT="0" distB="0" distL="0" distR="0" wp14:anchorId="6E662C31" wp14:editId="5C676246">
            <wp:extent cx="5612130" cy="145669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456690"/>
                    </a:xfrm>
                    <a:prstGeom prst="rect">
                      <a:avLst/>
                    </a:prstGeom>
                  </pic:spPr>
                </pic:pic>
              </a:graphicData>
            </a:graphic>
          </wp:inline>
        </w:drawing>
      </w:r>
    </w:p>
    <w:p w14:paraId="6C8261E0" w14:textId="20689F26" w:rsidR="00675A46" w:rsidRDefault="00675A46" w:rsidP="00180415">
      <w:pPr>
        <w:ind w:left="2832" w:hanging="2832"/>
        <w:jc w:val="center"/>
        <w:rPr>
          <w:b/>
          <w:bCs/>
        </w:rPr>
      </w:pPr>
    </w:p>
    <w:p w14:paraId="68AE4653" w14:textId="1C940729" w:rsidR="00675A46" w:rsidRPr="003D1389" w:rsidRDefault="00675A46" w:rsidP="00180415">
      <w:pPr>
        <w:ind w:left="2832" w:hanging="2832"/>
        <w:jc w:val="center"/>
        <w:rPr>
          <w:b/>
          <w:bCs/>
        </w:rPr>
      </w:pPr>
      <w:r w:rsidRPr="00675A46">
        <w:rPr>
          <w:b/>
          <w:bCs/>
        </w:rPr>
        <w:drawing>
          <wp:inline distT="0" distB="0" distL="0" distR="0" wp14:anchorId="75E36B76" wp14:editId="07BB57E5">
            <wp:extent cx="5612130" cy="246126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461260"/>
                    </a:xfrm>
                    <a:prstGeom prst="rect">
                      <a:avLst/>
                    </a:prstGeom>
                  </pic:spPr>
                </pic:pic>
              </a:graphicData>
            </a:graphic>
          </wp:inline>
        </w:drawing>
      </w:r>
    </w:p>
    <w:sectPr w:rsidR="00675A46" w:rsidRPr="003D1389" w:rsidSect="001E236A">
      <w:pgSz w:w="12240" w:h="15840"/>
      <w:pgMar w:top="709"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4FA"/>
    <w:multiLevelType w:val="hybridMultilevel"/>
    <w:tmpl w:val="B74C96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03152B"/>
    <w:multiLevelType w:val="hybridMultilevel"/>
    <w:tmpl w:val="86D073B6"/>
    <w:lvl w:ilvl="0" w:tplc="D8D0639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00069C"/>
    <w:multiLevelType w:val="hybridMultilevel"/>
    <w:tmpl w:val="8ED4F138"/>
    <w:lvl w:ilvl="0" w:tplc="D8D06390">
      <w:numFmt w:val="bullet"/>
      <w:lvlText w:val="-"/>
      <w:lvlJc w:val="left"/>
      <w:pPr>
        <w:ind w:left="720" w:hanging="360"/>
      </w:pPr>
      <w:rPr>
        <w:rFonts w:ascii="Calibri" w:eastAsiaTheme="minorHAnsi" w:hAnsi="Calibri" w:cs="Calibri" w:hint="default"/>
      </w:rPr>
    </w:lvl>
    <w:lvl w:ilvl="1" w:tplc="D8D06390">
      <w:numFmt w:val="bullet"/>
      <w:lvlText w:val="-"/>
      <w:lvlJc w:val="left"/>
      <w:pPr>
        <w:ind w:left="1440" w:hanging="36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B223BF"/>
    <w:multiLevelType w:val="hybridMultilevel"/>
    <w:tmpl w:val="0BAE8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A88162B"/>
    <w:multiLevelType w:val="hybridMultilevel"/>
    <w:tmpl w:val="BFB6538A"/>
    <w:lvl w:ilvl="0" w:tplc="080A0001">
      <w:start w:val="1"/>
      <w:numFmt w:val="bullet"/>
      <w:lvlText w:val=""/>
      <w:lvlJc w:val="left"/>
      <w:pPr>
        <w:ind w:left="720" w:hanging="360"/>
      </w:pPr>
      <w:rPr>
        <w:rFonts w:ascii="Symbol" w:hAnsi="Symbol" w:hint="default"/>
      </w:rPr>
    </w:lvl>
    <w:lvl w:ilvl="1" w:tplc="D8D06390">
      <w:numFmt w:val="bullet"/>
      <w:lvlText w:val="-"/>
      <w:lvlJc w:val="left"/>
      <w:pPr>
        <w:ind w:left="1440" w:hanging="36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FFE7C0F"/>
    <w:multiLevelType w:val="hybridMultilevel"/>
    <w:tmpl w:val="0BBECCA2"/>
    <w:lvl w:ilvl="0" w:tplc="D8D0639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16E344A"/>
    <w:multiLevelType w:val="hybridMultilevel"/>
    <w:tmpl w:val="47AE30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51C6673"/>
    <w:multiLevelType w:val="hybridMultilevel"/>
    <w:tmpl w:val="45204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6455CA7"/>
    <w:multiLevelType w:val="hybridMultilevel"/>
    <w:tmpl w:val="5A502C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D09766D"/>
    <w:multiLevelType w:val="hybridMultilevel"/>
    <w:tmpl w:val="1C8A34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38D7555"/>
    <w:multiLevelType w:val="hybridMultilevel"/>
    <w:tmpl w:val="F93895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6C5021"/>
    <w:multiLevelType w:val="hybridMultilevel"/>
    <w:tmpl w:val="760888D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39193407"/>
    <w:multiLevelType w:val="hybridMultilevel"/>
    <w:tmpl w:val="5E7E6C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B4348BE"/>
    <w:multiLevelType w:val="hybridMultilevel"/>
    <w:tmpl w:val="D2DCE408"/>
    <w:lvl w:ilvl="0" w:tplc="080A0001">
      <w:start w:val="1"/>
      <w:numFmt w:val="bullet"/>
      <w:lvlText w:val=""/>
      <w:lvlJc w:val="left"/>
      <w:pPr>
        <w:ind w:left="1776" w:hanging="360"/>
      </w:pPr>
      <w:rPr>
        <w:rFonts w:ascii="Symbol" w:hAnsi="Symbol" w:hint="default"/>
      </w:rPr>
    </w:lvl>
    <w:lvl w:ilvl="1" w:tplc="080A0003">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14" w15:restartNumberingAfterBreak="0">
    <w:nsid w:val="3CB939AE"/>
    <w:multiLevelType w:val="hybridMultilevel"/>
    <w:tmpl w:val="1E842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FA25932"/>
    <w:multiLevelType w:val="hybridMultilevel"/>
    <w:tmpl w:val="5218DF6A"/>
    <w:lvl w:ilvl="0" w:tplc="D8D06390">
      <w:numFmt w:val="bullet"/>
      <w:lvlText w:val="-"/>
      <w:lvlJc w:val="left"/>
      <w:pPr>
        <w:ind w:left="720" w:hanging="360"/>
      </w:pPr>
      <w:rPr>
        <w:rFonts w:ascii="Calibri" w:eastAsiaTheme="minorHAnsi" w:hAnsi="Calibri" w:cs="Calibri"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EA974A4"/>
    <w:multiLevelType w:val="hybridMultilevel"/>
    <w:tmpl w:val="F3A2421C"/>
    <w:lvl w:ilvl="0" w:tplc="D8D0639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3582226"/>
    <w:multiLevelType w:val="hybridMultilevel"/>
    <w:tmpl w:val="829C054A"/>
    <w:lvl w:ilvl="0" w:tplc="D8D06390">
      <w:numFmt w:val="bullet"/>
      <w:lvlText w:val="-"/>
      <w:lvlJc w:val="left"/>
      <w:pPr>
        <w:ind w:left="720" w:hanging="360"/>
      </w:pPr>
      <w:rPr>
        <w:rFonts w:ascii="Calibri" w:eastAsiaTheme="minorHAnsi" w:hAnsi="Calibri" w:cs="Calibri"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642621F"/>
    <w:multiLevelType w:val="hybridMultilevel"/>
    <w:tmpl w:val="1E4CB4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0B13DCB"/>
    <w:multiLevelType w:val="hybridMultilevel"/>
    <w:tmpl w:val="C9D6CB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AF4BEA"/>
    <w:multiLevelType w:val="hybridMultilevel"/>
    <w:tmpl w:val="0CE05B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0682050"/>
    <w:multiLevelType w:val="hybridMultilevel"/>
    <w:tmpl w:val="AFF018EC"/>
    <w:lvl w:ilvl="0" w:tplc="D8D0639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1690D68"/>
    <w:multiLevelType w:val="hybridMultilevel"/>
    <w:tmpl w:val="EF181E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7A94D6A"/>
    <w:multiLevelType w:val="hybridMultilevel"/>
    <w:tmpl w:val="527A6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A6017D1"/>
    <w:multiLevelType w:val="multilevel"/>
    <w:tmpl w:val="DD98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5F2E69"/>
    <w:multiLevelType w:val="hybridMultilevel"/>
    <w:tmpl w:val="61B84C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BF2445E"/>
    <w:multiLevelType w:val="hybridMultilevel"/>
    <w:tmpl w:val="0A9C8418"/>
    <w:lvl w:ilvl="0" w:tplc="D8D06390">
      <w:numFmt w:val="bullet"/>
      <w:lvlText w:val="-"/>
      <w:lvlJc w:val="left"/>
      <w:pPr>
        <w:ind w:left="720" w:hanging="360"/>
      </w:pPr>
      <w:rPr>
        <w:rFonts w:ascii="Calibri" w:eastAsiaTheme="minorHAnsi" w:hAnsi="Calibri" w:cs="Calibri" w:hint="default"/>
      </w:rPr>
    </w:lvl>
    <w:lvl w:ilvl="1" w:tplc="D8D06390">
      <w:numFmt w:val="bullet"/>
      <w:lvlText w:val="-"/>
      <w:lvlJc w:val="left"/>
      <w:pPr>
        <w:ind w:left="1440" w:hanging="360"/>
      </w:pPr>
      <w:rPr>
        <w:rFonts w:ascii="Calibri" w:eastAsiaTheme="minorHAnsi" w:hAnsi="Calibri" w:cs="Calibri"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
  </w:num>
  <w:num w:numId="4">
    <w:abstractNumId w:val="3"/>
  </w:num>
  <w:num w:numId="5">
    <w:abstractNumId w:val="8"/>
  </w:num>
  <w:num w:numId="6">
    <w:abstractNumId w:val="22"/>
  </w:num>
  <w:num w:numId="7">
    <w:abstractNumId w:val="16"/>
  </w:num>
  <w:num w:numId="8">
    <w:abstractNumId w:val="4"/>
  </w:num>
  <w:num w:numId="9">
    <w:abstractNumId w:val="21"/>
  </w:num>
  <w:num w:numId="10">
    <w:abstractNumId w:val="9"/>
  </w:num>
  <w:num w:numId="11">
    <w:abstractNumId w:val="12"/>
  </w:num>
  <w:num w:numId="12">
    <w:abstractNumId w:val="10"/>
  </w:num>
  <w:num w:numId="13">
    <w:abstractNumId w:val="7"/>
  </w:num>
  <w:num w:numId="14">
    <w:abstractNumId w:val="20"/>
  </w:num>
  <w:num w:numId="15">
    <w:abstractNumId w:val="24"/>
  </w:num>
  <w:num w:numId="16">
    <w:abstractNumId w:val="11"/>
  </w:num>
  <w:num w:numId="17">
    <w:abstractNumId w:val="23"/>
  </w:num>
  <w:num w:numId="18">
    <w:abstractNumId w:val="25"/>
  </w:num>
  <w:num w:numId="19">
    <w:abstractNumId w:val="6"/>
  </w:num>
  <w:num w:numId="20">
    <w:abstractNumId w:val="0"/>
  </w:num>
  <w:num w:numId="21">
    <w:abstractNumId w:val="18"/>
  </w:num>
  <w:num w:numId="22">
    <w:abstractNumId w:val="13"/>
  </w:num>
  <w:num w:numId="23">
    <w:abstractNumId w:val="19"/>
  </w:num>
  <w:num w:numId="24">
    <w:abstractNumId w:val="26"/>
  </w:num>
  <w:num w:numId="25">
    <w:abstractNumId w:val="17"/>
  </w:num>
  <w:num w:numId="26">
    <w:abstractNumId w:val="2"/>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36A"/>
    <w:rsid w:val="0000797F"/>
    <w:rsid w:val="00180415"/>
    <w:rsid w:val="001E236A"/>
    <w:rsid w:val="001F776A"/>
    <w:rsid w:val="002525FA"/>
    <w:rsid w:val="00323551"/>
    <w:rsid w:val="003278C4"/>
    <w:rsid w:val="0037054F"/>
    <w:rsid w:val="003927DA"/>
    <w:rsid w:val="00392B1F"/>
    <w:rsid w:val="00395647"/>
    <w:rsid w:val="003D1389"/>
    <w:rsid w:val="006647B0"/>
    <w:rsid w:val="00675A46"/>
    <w:rsid w:val="00B33857"/>
    <w:rsid w:val="00BE4FF8"/>
    <w:rsid w:val="00C141F0"/>
    <w:rsid w:val="00C43175"/>
    <w:rsid w:val="00D07167"/>
    <w:rsid w:val="00D07EC1"/>
    <w:rsid w:val="00F33BD7"/>
    <w:rsid w:val="00FC0F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F9CC"/>
  <w15:chartTrackingRefBased/>
  <w15:docId w15:val="{E35C7F14-5637-42F2-AEF3-9827B6CD9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23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538014">
      <w:bodyDiv w:val="1"/>
      <w:marLeft w:val="0"/>
      <w:marRight w:val="0"/>
      <w:marTop w:val="0"/>
      <w:marBottom w:val="0"/>
      <w:divBdr>
        <w:top w:val="none" w:sz="0" w:space="0" w:color="auto"/>
        <w:left w:val="none" w:sz="0" w:space="0" w:color="auto"/>
        <w:bottom w:val="none" w:sz="0" w:space="0" w:color="auto"/>
        <w:right w:val="none" w:sz="0" w:space="0" w:color="auto"/>
      </w:divBdr>
    </w:div>
    <w:div w:id="975530934">
      <w:bodyDiv w:val="1"/>
      <w:marLeft w:val="0"/>
      <w:marRight w:val="0"/>
      <w:marTop w:val="0"/>
      <w:marBottom w:val="0"/>
      <w:divBdr>
        <w:top w:val="none" w:sz="0" w:space="0" w:color="auto"/>
        <w:left w:val="none" w:sz="0" w:space="0" w:color="auto"/>
        <w:bottom w:val="none" w:sz="0" w:space="0" w:color="auto"/>
        <w:right w:val="none" w:sz="0" w:space="0" w:color="auto"/>
      </w:divBdr>
    </w:div>
    <w:div w:id="1069228847">
      <w:bodyDiv w:val="1"/>
      <w:marLeft w:val="0"/>
      <w:marRight w:val="0"/>
      <w:marTop w:val="0"/>
      <w:marBottom w:val="0"/>
      <w:divBdr>
        <w:top w:val="none" w:sz="0" w:space="0" w:color="auto"/>
        <w:left w:val="none" w:sz="0" w:space="0" w:color="auto"/>
        <w:bottom w:val="none" w:sz="0" w:space="0" w:color="auto"/>
        <w:right w:val="none" w:sz="0" w:space="0" w:color="auto"/>
      </w:divBdr>
      <w:divsChild>
        <w:div w:id="688064721">
          <w:marLeft w:val="0"/>
          <w:marRight w:val="0"/>
          <w:marTop w:val="100"/>
          <w:marBottom w:val="100"/>
          <w:divBdr>
            <w:top w:val="none" w:sz="0" w:space="0" w:color="auto"/>
            <w:left w:val="none" w:sz="0" w:space="0" w:color="auto"/>
            <w:bottom w:val="none" w:sz="0" w:space="0" w:color="auto"/>
            <w:right w:val="none" w:sz="0" w:space="0" w:color="auto"/>
          </w:divBdr>
          <w:divsChild>
            <w:div w:id="1562718015">
              <w:marLeft w:val="0"/>
              <w:marRight w:val="0"/>
              <w:marTop w:val="0"/>
              <w:marBottom w:val="0"/>
              <w:divBdr>
                <w:top w:val="none" w:sz="0" w:space="0" w:color="auto"/>
                <w:left w:val="none" w:sz="0" w:space="0" w:color="auto"/>
                <w:bottom w:val="none" w:sz="0" w:space="0" w:color="auto"/>
                <w:right w:val="none" w:sz="0" w:space="0" w:color="auto"/>
              </w:divBdr>
              <w:divsChild>
                <w:div w:id="8216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90630">
      <w:bodyDiv w:val="1"/>
      <w:marLeft w:val="0"/>
      <w:marRight w:val="0"/>
      <w:marTop w:val="0"/>
      <w:marBottom w:val="0"/>
      <w:divBdr>
        <w:top w:val="none" w:sz="0" w:space="0" w:color="auto"/>
        <w:left w:val="none" w:sz="0" w:space="0" w:color="auto"/>
        <w:bottom w:val="none" w:sz="0" w:space="0" w:color="auto"/>
        <w:right w:val="none" w:sz="0" w:space="0" w:color="auto"/>
      </w:divBdr>
      <w:divsChild>
        <w:div w:id="1852060446">
          <w:marLeft w:val="0"/>
          <w:marRight w:val="0"/>
          <w:marTop w:val="100"/>
          <w:marBottom w:val="100"/>
          <w:divBdr>
            <w:top w:val="none" w:sz="0" w:space="0" w:color="auto"/>
            <w:left w:val="none" w:sz="0" w:space="0" w:color="auto"/>
            <w:bottom w:val="none" w:sz="0" w:space="0" w:color="auto"/>
            <w:right w:val="none" w:sz="0" w:space="0" w:color="auto"/>
          </w:divBdr>
          <w:divsChild>
            <w:div w:id="1226333036">
              <w:marLeft w:val="0"/>
              <w:marRight w:val="0"/>
              <w:marTop w:val="0"/>
              <w:marBottom w:val="0"/>
              <w:divBdr>
                <w:top w:val="none" w:sz="0" w:space="0" w:color="auto"/>
                <w:left w:val="none" w:sz="0" w:space="0" w:color="auto"/>
                <w:bottom w:val="none" w:sz="0" w:space="0" w:color="auto"/>
                <w:right w:val="none" w:sz="0" w:space="0" w:color="auto"/>
              </w:divBdr>
              <w:divsChild>
                <w:div w:id="20914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microsoft.com/office/2007/relationships/hdphoto" Target="media/hdphoto2.wdp"/><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15</Pages>
  <Words>1372</Words>
  <Characters>7546</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EMANUEL JIMENEZ FLORES</dc:creator>
  <cp:keywords/>
  <dc:description/>
  <cp:lastModifiedBy>JOSE EMANUEL JIMENEZ FLORES</cp:lastModifiedBy>
  <cp:revision>1</cp:revision>
  <dcterms:created xsi:type="dcterms:W3CDTF">2025-06-06T22:10:00Z</dcterms:created>
  <dcterms:modified xsi:type="dcterms:W3CDTF">2025-06-07T03:02:00Z</dcterms:modified>
</cp:coreProperties>
</file>